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E76E" w14:textId="77777777" w:rsidR="00E867E4" w:rsidRDefault="00E867E4" w:rsidP="00E62F57">
      <w:pPr>
        <w:pStyle w:val="-wm-msonormal"/>
        <w:spacing w:before="0"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15FB418D" w14:textId="30B4EE54" w:rsidR="00E867E4" w:rsidRDefault="000066A1" w:rsidP="00625575">
      <w:pPr>
        <w:pStyle w:val="-wm-msonormal"/>
        <w:spacing w:before="0" w:beforeAutospacing="0" w:after="0" w:afterAutospacing="0" w:line="253" w:lineRule="atLeast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Zápis ze schůze výboru a revizní komise SROBF ČLS JEP </w:t>
      </w:r>
    </w:p>
    <w:p w14:paraId="630E88D9" w14:textId="3FA72ED4" w:rsidR="00E867E4" w:rsidRDefault="00625575" w:rsidP="00625575">
      <w:pPr>
        <w:pStyle w:val="-wm-msonormal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sz w:val="28"/>
          <w:szCs w:val="28"/>
        </w:rPr>
        <w:t>11</w:t>
      </w:r>
      <w:r w:rsidR="00830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8301C3">
        <w:rPr>
          <w:rFonts w:ascii="Times New Roman" w:hAnsi="Times New Roman" w:cs="Times New Roman"/>
          <w:sz w:val="28"/>
          <w:szCs w:val="28"/>
        </w:rPr>
        <w:t>.2026</w:t>
      </w:r>
    </w:p>
    <w:p w14:paraId="3FA4E9BD" w14:textId="77777777" w:rsidR="00E867E4" w:rsidRPr="009B3316" w:rsidRDefault="00E867E4" w:rsidP="00625575">
      <w:pPr>
        <w:pStyle w:val="-wm-msonormal"/>
        <w:spacing w:before="0" w:beforeAutospacing="0" w:after="0" w:afterAutospacing="0"/>
        <w:jc w:val="center"/>
        <w:rPr>
          <w:sz w:val="10"/>
          <w:szCs w:val="10"/>
        </w:rPr>
      </w:pPr>
    </w:p>
    <w:p w14:paraId="78651C42" w14:textId="16651265" w:rsidR="000B33E8" w:rsidRDefault="00DC3278" w:rsidP="00625575">
      <w:pPr>
        <w:pStyle w:val="-wm-msonorma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</w:t>
      </w:r>
      <w:r w:rsidR="00F211AC">
        <w:rPr>
          <w:rFonts w:ascii="Times New Roman" w:hAnsi="Times New Roman" w:cs="Times New Roman"/>
          <w:b/>
          <w:bCs/>
          <w:sz w:val="28"/>
          <w:szCs w:val="28"/>
        </w:rPr>
        <w:t>gres SROBF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211AC">
        <w:rPr>
          <w:rFonts w:ascii="Times New Roman" w:hAnsi="Times New Roman" w:cs="Times New Roman"/>
          <w:b/>
          <w:bCs/>
          <w:sz w:val="28"/>
          <w:szCs w:val="28"/>
        </w:rPr>
        <w:t>Liberec</w:t>
      </w:r>
    </w:p>
    <w:p w14:paraId="7EFAACF3" w14:textId="77777777" w:rsidR="000B33E8" w:rsidRDefault="000B33E8" w:rsidP="00E867E4">
      <w:pPr>
        <w:pStyle w:val="-wm-msonormal"/>
        <w:spacing w:before="0" w:beforeAutospacing="0" w:after="200" w:afterAutospacing="0" w:line="253" w:lineRule="atLeast"/>
        <w:rPr>
          <w:rFonts w:ascii="Times New Roman" w:hAnsi="Times New Roman" w:cs="Times New Roman"/>
          <w:sz w:val="24"/>
          <w:szCs w:val="24"/>
        </w:rPr>
      </w:pPr>
    </w:p>
    <w:p w14:paraId="558B2506" w14:textId="77777777" w:rsidR="00AD5874" w:rsidRPr="000066A1" w:rsidRDefault="00AD5874" w:rsidP="00E867E4">
      <w:pPr>
        <w:pStyle w:val="-wm-msonormal"/>
        <w:spacing w:before="0" w:beforeAutospacing="0" w:after="200" w:afterAutospacing="0" w:line="253" w:lineRule="atLeast"/>
        <w:rPr>
          <w:rFonts w:ascii="Times New Roman" w:hAnsi="Times New Roman" w:cs="Times New Roman"/>
          <w:sz w:val="24"/>
          <w:szCs w:val="24"/>
        </w:rPr>
      </w:pPr>
    </w:p>
    <w:p w14:paraId="55B842B0" w14:textId="6D4B2972" w:rsidR="000066A1" w:rsidRPr="000066A1" w:rsidRDefault="000066A1" w:rsidP="00006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6A1">
        <w:rPr>
          <w:rFonts w:ascii="Times New Roman" w:hAnsi="Times New Roman" w:cs="Times New Roman"/>
          <w:sz w:val="24"/>
          <w:szCs w:val="24"/>
        </w:rPr>
        <w:t xml:space="preserve">Přítomni za výbor (bez titulů, abecedně): </w:t>
      </w:r>
      <w:proofErr w:type="spellStart"/>
      <w:r w:rsidRPr="000066A1">
        <w:rPr>
          <w:rFonts w:ascii="Times New Roman" w:hAnsi="Times New Roman" w:cs="Times New Roman"/>
          <w:sz w:val="24"/>
          <w:szCs w:val="24"/>
        </w:rPr>
        <w:t>Cvek</w:t>
      </w:r>
      <w:proofErr w:type="spellEnd"/>
      <w:r w:rsidRPr="000066A1">
        <w:rPr>
          <w:rFonts w:ascii="Times New Roman" w:hAnsi="Times New Roman" w:cs="Times New Roman"/>
          <w:sz w:val="24"/>
          <w:szCs w:val="24"/>
        </w:rPr>
        <w:t xml:space="preserve"> J., Doležel M., Kindlová A., </w:t>
      </w:r>
      <w:proofErr w:type="spellStart"/>
      <w:r w:rsidRPr="000066A1">
        <w:rPr>
          <w:rFonts w:ascii="Times New Roman" w:hAnsi="Times New Roman" w:cs="Times New Roman"/>
          <w:sz w:val="24"/>
          <w:szCs w:val="24"/>
        </w:rPr>
        <w:t>Koniarová</w:t>
      </w:r>
      <w:proofErr w:type="spellEnd"/>
      <w:r w:rsidRPr="000066A1">
        <w:rPr>
          <w:rFonts w:ascii="Times New Roman" w:hAnsi="Times New Roman" w:cs="Times New Roman"/>
          <w:sz w:val="24"/>
          <w:szCs w:val="24"/>
        </w:rPr>
        <w:t xml:space="preserve"> I., </w:t>
      </w:r>
      <w:proofErr w:type="spellStart"/>
      <w:r w:rsidRPr="000066A1">
        <w:rPr>
          <w:rFonts w:ascii="Times New Roman" w:hAnsi="Times New Roman" w:cs="Times New Roman"/>
          <w:sz w:val="24"/>
          <w:szCs w:val="24"/>
        </w:rPr>
        <w:t>Lohynská</w:t>
      </w:r>
      <w:proofErr w:type="spellEnd"/>
      <w:r w:rsidRPr="000066A1">
        <w:rPr>
          <w:rFonts w:ascii="Times New Roman" w:hAnsi="Times New Roman" w:cs="Times New Roman"/>
          <w:sz w:val="24"/>
          <w:szCs w:val="24"/>
        </w:rPr>
        <w:t xml:space="preserve"> R., Odrážka K., Procházka T., Soumarová R., Šlampa P., </w:t>
      </w:r>
      <w:proofErr w:type="spellStart"/>
      <w:r w:rsidRPr="000066A1">
        <w:rPr>
          <w:rFonts w:ascii="Times New Roman" w:hAnsi="Times New Roman" w:cs="Times New Roman"/>
          <w:sz w:val="24"/>
          <w:szCs w:val="24"/>
        </w:rPr>
        <w:t>Vošmik</w:t>
      </w:r>
      <w:proofErr w:type="spellEnd"/>
      <w:r w:rsidRPr="000066A1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62066B47" w14:textId="5C7A45FB" w:rsidR="000066A1" w:rsidRPr="000066A1" w:rsidRDefault="000066A1" w:rsidP="00006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6A1">
        <w:rPr>
          <w:rFonts w:ascii="Times New Roman" w:hAnsi="Times New Roman" w:cs="Times New Roman"/>
          <w:sz w:val="24"/>
          <w:szCs w:val="24"/>
        </w:rPr>
        <w:t xml:space="preserve">Omluveni: </w:t>
      </w:r>
      <w:r w:rsidR="00AD5874" w:rsidRPr="000066A1">
        <w:rPr>
          <w:rFonts w:ascii="Times New Roman" w:hAnsi="Times New Roman" w:cs="Times New Roman"/>
          <w:sz w:val="24"/>
          <w:szCs w:val="24"/>
        </w:rPr>
        <w:t>Drbohlavová T.</w:t>
      </w:r>
      <w:r w:rsidR="00AD5874">
        <w:rPr>
          <w:rFonts w:ascii="Times New Roman" w:hAnsi="Times New Roman" w:cs="Times New Roman"/>
          <w:sz w:val="24"/>
          <w:szCs w:val="24"/>
        </w:rPr>
        <w:t>,</w:t>
      </w:r>
      <w:r w:rsidR="00AD5874" w:rsidRPr="000066A1">
        <w:rPr>
          <w:rFonts w:ascii="Times New Roman" w:hAnsi="Times New Roman" w:cs="Times New Roman"/>
          <w:sz w:val="24"/>
          <w:szCs w:val="24"/>
        </w:rPr>
        <w:t xml:space="preserve"> </w:t>
      </w:r>
      <w:r w:rsidRPr="000066A1">
        <w:rPr>
          <w:rFonts w:ascii="Times New Roman" w:hAnsi="Times New Roman" w:cs="Times New Roman"/>
          <w:sz w:val="24"/>
          <w:szCs w:val="24"/>
        </w:rPr>
        <w:t>Vrána D.</w:t>
      </w:r>
    </w:p>
    <w:p w14:paraId="2B4E7655" w14:textId="77777777" w:rsidR="000066A1" w:rsidRPr="000066A1" w:rsidRDefault="000066A1" w:rsidP="000066A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iCs/>
          <w:sz w:val="24"/>
          <w:szCs w:val="24"/>
        </w:rPr>
      </w:pPr>
    </w:p>
    <w:p w14:paraId="7C1E7829" w14:textId="77777777" w:rsidR="000066A1" w:rsidRPr="000066A1" w:rsidRDefault="000066A1" w:rsidP="000066A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  <w:r w:rsidRPr="000066A1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0066A1">
        <w:rPr>
          <w:rFonts w:ascii="Times New Roman" w:hAnsi="Times New Roman" w:cs="Times New Roman"/>
          <w:b/>
          <w:sz w:val="24"/>
          <w:szCs w:val="24"/>
        </w:rPr>
        <w:t>chůzi SROBF vedl předseda výboru prof. MUDr. Martin Doležel, Ph.D.</w:t>
      </w:r>
    </w:p>
    <w:p w14:paraId="37F4C291" w14:textId="77777777" w:rsidR="000066A1" w:rsidRPr="000066A1" w:rsidRDefault="000066A1" w:rsidP="000066A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3D91050" w14:textId="77777777" w:rsidR="000066A1" w:rsidRPr="000066A1" w:rsidRDefault="000066A1" w:rsidP="000066A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  <w:r w:rsidRPr="000066A1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1CF34112" w14:textId="07C1892F" w:rsidR="005F773C" w:rsidRPr="000066A1" w:rsidRDefault="000066A1" w:rsidP="00FC70F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 17.5.2026 o</w:t>
      </w:r>
      <w:r w:rsidR="005F773C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slovena VZP s výzvou k vytvoření „balíčku</w:t>
      </w:r>
      <w:r w:rsidR="00F211AC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="005F773C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hybridní radioterapii karcinomu prsu“.</w:t>
      </w:r>
    </w:p>
    <w:p w14:paraId="4EECCDEB" w14:textId="77777777" w:rsidR="005F773C" w:rsidRPr="000066A1" w:rsidRDefault="005F773C" w:rsidP="005F773C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2F7AC2C" w14:textId="7499BB27" w:rsidR="00F211AC" w:rsidRPr="000066A1" w:rsidRDefault="005F773C" w:rsidP="00FC70F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22.5.2025 byly na MZ za účasti SROBF, SÚRO, SÚJB a zástupců MZ vypořádány všechny připomínky a komentáře k NRS 2026. </w:t>
      </w:r>
      <w:r w:rsidR="00625575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 bude předložen Pracovní skupině pro lékařské ozáření a dále na poradě vedení Ministerstva zdravotnictví (</w:t>
      </w:r>
      <w:proofErr w:type="spellStart"/>
      <w:r w:rsidR="00625575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MZd</w:t>
      </w:r>
      <w:proofErr w:type="spellEnd"/>
      <w:r w:rsidR="00625575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Následovat by mělo uveřejnění ve Věstníku </w:t>
      </w:r>
      <w:proofErr w:type="spellStart"/>
      <w:r w:rsidR="00625575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MZd</w:t>
      </w:r>
      <w:proofErr w:type="spellEnd"/>
      <w:r w:rsidR="00625575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nejkratším možném termínu.</w:t>
      </w:r>
    </w:p>
    <w:p w14:paraId="0DB9545F" w14:textId="77777777" w:rsidR="005F773C" w:rsidRPr="000066A1" w:rsidRDefault="005F773C" w:rsidP="005F773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D30499" w14:textId="0B7273BF" w:rsidR="005F773C" w:rsidRPr="000066A1" w:rsidRDefault="005F773C" w:rsidP="005F773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30.5.2026 bylo Ministerstvu zdravotnictví ČR, ČOS, SÚJB a vedení Protonového centra odesláno </w:t>
      </w:r>
      <w:r w:rsidRPr="000066A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„Stanovisko výboru SROBF k Vyjádření k zápisu ze schůze výboru SROBF ze 23.3.2026, nově zveřejněné koncepci oboru a aktualizovanému seznamu indikací pro protonovou léčbu“ </w:t>
      </w: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PTC</w:t>
      </w:r>
    </w:p>
    <w:p w14:paraId="07643069" w14:textId="77777777" w:rsidR="005F773C" w:rsidRPr="000066A1" w:rsidRDefault="005F773C" w:rsidP="005F773C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974DEA" w14:textId="6D250E3E" w:rsidR="00625575" w:rsidRPr="000066A1" w:rsidRDefault="00625575" w:rsidP="00625575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Výbor SROBF byl seznámen s „Odpovědí na žádost o vyjádření ke shodě koncepce SROBF a aktualizovaného indikačního seznamu“ vypracovanou SÚJB. </w:t>
      </w:r>
    </w:p>
    <w:p w14:paraId="3EFE7F19" w14:textId="77777777" w:rsidR="00625575" w:rsidRPr="000066A1" w:rsidRDefault="00625575" w:rsidP="0062557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C88D33" w14:textId="2590B80B" w:rsidR="00625575" w:rsidRPr="000066A1" w:rsidRDefault="00625575" w:rsidP="00625575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 byl seznámen s tiskovou zprávou MZ, která informuje o zpřesňujících pravidlech pro dostupnost specializované radioterapie.</w:t>
      </w:r>
    </w:p>
    <w:p w14:paraId="1E9E6E69" w14:textId="74CF3149" w:rsidR="00625575" w:rsidRPr="000066A1" w:rsidRDefault="00625575" w:rsidP="00625575">
      <w:pPr>
        <w:spacing w:after="0" w:line="240" w:lineRule="auto"/>
        <w:ind w:left="1068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hyperlink r:id="rId5" w:history="1">
        <w:r w:rsidRPr="000066A1">
          <w:rPr>
            <w:rStyle w:val="Hypertextovodkaz"/>
            <w:rFonts w:ascii="Times New Roman" w:eastAsia="Times New Roman" w:hAnsi="Times New Roman" w:cs="Times New Roman"/>
            <w:i/>
            <w:iCs/>
            <w:sz w:val="24"/>
            <w:szCs w:val="24"/>
            <w:lang w:eastAsia="cs-CZ"/>
          </w:rPr>
          <w:t>https://mzd.gov.cz/tiskove-centrum-mz/ministerstvo-zdravotnictvi-zpresnuje-pravidla-pro-dostupnost-specializovane-radioterapie/</w:t>
        </w:r>
      </w:hyperlink>
      <w:r w:rsidRPr="000066A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105D4F17" w14:textId="77777777" w:rsidR="00625575" w:rsidRPr="000066A1" w:rsidRDefault="00625575" w:rsidP="0062557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8E2AC6" w14:textId="00F8EAD0" w:rsidR="00625575" w:rsidRPr="000066A1" w:rsidRDefault="00625575" w:rsidP="00625575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 a) nov</w:t>
      </w:r>
      <w:r w:rsidR="00563BC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</w:t>
      </w:r>
      <w:r w:rsidR="00563BC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C97BB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Mgr. Dagmar </w:t>
      </w:r>
      <w:proofErr w:type="spellStart"/>
      <w:r w:rsidR="00C97BB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Fuggerová</w:t>
      </w:r>
      <w:proofErr w:type="spellEnd"/>
      <w:r w:rsidR="00C97BB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97BB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Jatyová</w:t>
      </w:r>
      <w:proofErr w:type="spellEnd"/>
      <w:r w:rsidR="00C97BBF"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(Slovensko)</w:t>
      </w:r>
    </w:p>
    <w:p w14:paraId="3E8F8B2B" w14:textId="77777777" w:rsidR="00C97BBF" w:rsidRPr="000066A1" w:rsidRDefault="00C97BBF" w:rsidP="00C97BBF">
      <w:pPr>
        <w:pStyle w:val="Odstavecseseznamem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b) kongres SROBF se bude v roce 2027 konat ve Zlíně</w:t>
      </w:r>
    </w:p>
    <w:p w14:paraId="31DBE082" w14:textId="75E3C8CF" w:rsidR="00C97BBF" w:rsidRPr="000066A1" w:rsidRDefault="00C97BBF" w:rsidP="00C97BBF">
      <w:pPr>
        <w:pStyle w:val="Odstavecseseznamem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c) další schůze výboru se bude konat </w:t>
      </w:r>
      <w:r w:rsid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10.9.2026 v 10:00</w:t>
      </w: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průběhu BOD  </w:t>
      </w:r>
    </w:p>
    <w:p w14:paraId="7E0BA8F8" w14:textId="77777777" w:rsidR="00625575" w:rsidRPr="000066A1" w:rsidRDefault="00625575" w:rsidP="0062557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99F8F" w14:textId="21475967" w:rsidR="004D525A" w:rsidRPr="000066A1" w:rsidRDefault="00DB1867" w:rsidP="004D5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6A1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 Doležel</w:t>
      </w:r>
    </w:p>
    <w:sectPr w:rsidR="004D525A" w:rsidRPr="000066A1" w:rsidSect="00EB2686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ED7"/>
    <w:multiLevelType w:val="hybridMultilevel"/>
    <w:tmpl w:val="2236C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7DCD"/>
    <w:multiLevelType w:val="hybridMultilevel"/>
    <w:tmpl w:val="2FC62A0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67B"/>
    <w:multiLevelType w:val="multilevel"/>
    <w:tmpl w:val="8D0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6ECA"/>
    <w:multiLevelType w:val="hybridMultilevel"/>
    <w:tmpl w:val="1D1635CE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14620BC"/>
    <w:multiLevelType w:val="hybridMultilevel"/>
    <w:tmpl w:val="E7A8C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6DE"/>
    <w:multiLevelType w:val="hybridMultilevel"/>
    <w:tmpl w:val="B32888AE"/>
    <w:lvl w:ilvl="0" w:tplc="17E61EDE">
      <w:start w:val="2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D4576D"/>
    <w:multiLevelType w:val="hybridMultilevel"/>
    <w:tmpl w:val="6882B15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1B16357"/>
    <w:multiLevelType w:val="hybridMultilevel"/>
    <w:tmpl w:val="88FA843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A470E6"/>
    <w:multiLevelType w:val="hybridMultilevel"/>
    <w:tmpl w:val="0D76C2B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4B251B55"/>
    <w:multiLevelType w:val="hybridMultilevel"/>
    <w:tmpl w:val="703664AC"/>
    <w:lvl w:ilvl="0" w:tplc="FA32E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C331EB"/>
    <w:multiLevelType w:val="hybridMultilevel"/>
    <w:tmpl w:val="E91EC19A"/>
    <w:lvl w:ilvl="0" w:tplc="FB92A5B6">
      <w:numFmt w:val="bullet"/>
      <w:lvlText w:val="-"/>
      <w:lvlJc w:val="left"/>
      <w:pPr>
        <w:ind w:left="22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1" w15:restartNumberingAfterBreak="0">
    <w:nsid w:val="629B32AC"/>
    <w:multiLevelType w:val="hybridMultilevel"/>
    <w:tmpl w:val="4A9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84363"/>
    <w:multiLevelType w:val="hybridMultilevel"/>
    <w:tmpl w:val="04081A2C"/>
    <w:lvl w:ilvl="0" w:tplc="FA32EB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475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268">
    <w:abstractNumId w:val="10"/>
  </w:num>
  <w:num w:numId="3" w16cid:durableId="1954828099">
    <w:abstractNumId w:val="2"/>
  </w:num>
  <w:num w:numId="4" w16cid:durableId="1586301321">
    <w:abstractNumId w:val="9"/>
  </w:num>
  <w:num w:numId="5" w16cid:durableId="36242822">
    <w:abstractNumId w:val="1"/>
  </w:num>
  <w:num w:numId="6" w16cid:durableId="1290818423">
    <w:abstractNumId w:val="12"/>
  </w:num>
  <w:num w:numId="7" w16cid:durableId="947782606">
    <w:abstractNumId w:val="8"/>
  </w:num>
  <w:num w:numId="8" w16cid:durableId="1904756864">
    <w:abstractNumId w:val="6"/>
  </w:num>
  <w:num w:numId="9" w16cid:durableId="801995797">
    <w:abstractNumId w:val="0"/>
  </w:num>
  <w:num w:numId="10" w16cid:durableId="668602823">
    <w:abstractNumId w:val="7"/>
  </w:num>
  <w:num w:numId="11" w16cid:durableId="2020889135">
    <w:abstractNumId w:val="4"/>
  </w:num>
  <w:num w:numId="12" w16cid:durableId="230777874">
    <w:abstractNumId w:val="11"/>
  </w:num>
  <w:num w:numId="13" w16cid:durableId="1690136104">
    <w:abstractNumId w:val="3"/>
  </w:num>
  <w:num w:numId="14" w16cid:durableId="19890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E4"/>
    <w:rsid w:val="000057DF"/>
    <w:rsid w:val="000066A1"/>
    <w:rsid w:val="000153A5"/>
    <w:rsid w:val="00022E32"/>
    <w:rsid w:val="00030E8A"/>
    <w:rsid w:val="00034B0A"/>
    <w:rsid w:val="000354F5"/>
    <w:rsid w:val="00044B1E"/>
    <w:rsid w:val="00055B9B"/>
    <w:rsid w:val="000570CE"/>
    <w:rsid w:val="0006289F"/>
    <w:rsid w:val="0006638A"/>
    <w:rsid w:val="000B33E8"/>
    <w:rsid w:val="000B3907"/>
    <w:rsid w:val="000D5E5A"/>
    <w:rsid w:val="000E54B2"/>
    <w:rsid w:val="000E6D89"/>
    <w:rsid w:val="000F3C74"/>
    <w:rsid w:val="0010104E"/>
    <w:rsid w:val="001015A9"/>
    <w:rsid w:val="00134847"/>
    <w:rsid w:val="00135549"/>
    <w:rsid w:val="001412CD"/>
    <w:rsid w:val="0019228B"/>
    <w:rsid w:val="001D6AA8"/>
    <w:rsid w:val="00226657"/>
    <w:rsid w:val="00230082"/>
    <w:rsid w:val="002322FC"/>
    <w:rsid w:val="002504B0"/>
    <w:rsid w:val="00277C5A"/>
    <w:rsid w:val="00290B9E"/>
    <w:rsid w:val="002A731C"/>
    <w:rsid w:val="002B52FE"/>
    <w:rsid w:val="002B5642"/>
    <w:rsid w:val="002C658B"/>
    <w:rsid w:val="002E43BA"/>
    <w:rsid w:val="002E6462"/>
    <w:rsid w:val="00323464"/>
    <w:rsid w:val="003274EA"/>
    <w:rsid w:val="00341F54"/>
    <w:rsid w:val="003512D5"/>
    <w:rsid w:val="00353950"/>
    <w:rsid w:val="00354000"/>
    <w:rsid w:val="00354F86"/>
    <w:rsid w:val="00385F9D"/>
    <w:rsid w:val="003910D5"/>
    <w:rsid w:val="003A3380"/>
    <w:rsid w:val="003A3518"/>
    <w:rsid w:val="003A5B5B"/>
    <w:rsid w:val="003A78CF"/>
    <w:rsid w:val="0040014B"/>
    <w:rsid w:val="00423B27"/>
    <w:rsid w:val="00425515"/>
    <w:rsid w:val="0042553E"/>
    <w:rsid w:val="004434C7"/>
    <w:rsid w:val="004454F4"/>
    <w:rsid w:val="004867D2"/>
    <w:rsid w:val="004C23CA"/>
    <w:rsid w:val="004D2A9D"/>
    <w:rsid w:val="004D525A"/>
    <w:rsid w:val="004D7D99"/>
    <w:rsid w:val="004E2FC3"/>
    <w:rsid w:val="004F4A47"/>
    <w:rsid w:val="004F5EDC"/>
    <w:rsid w:val="00527B42"/>
    <w:rsid w:val="00532B27"/>
    <w:rsid w:val="00541B8C"/>
    <w:rsid w:val="00541C88"/>
    <w:rsid w:val="005543F5"/>
    <w:rsid w:val="00563BCF"/>
    <w:rsid w:val="00566681"/>
    <w:rsid w:val="005668F7"/>
    <w:rsid w:val="00582F83"/>
    <w:rsid w:val="00594B5D"/>
    <w:rsid w:val="005966A5"/>
    <w:rsid w:val="005A31A7"/>
    <w:rsid w:val="005B42C8"/>
    <w:rsid w:val="005B65E4"/>
    <w:rsid w:val="005D791B"/>
    <w:rsid w:val="005E1EA8"/>
    <w:rsid w:val="005F773C"/>
    <w:rsid w:val="00605D17"/>
    <w:rsid w:val="00625575"/>
    <w:rsid w:val="0063306B"/>
    <w:rsid w:val="00636D61"/>
    <w:rsid w:val="00667489"/>
    <w:rsid w:val="006823F8"/>
    <w:rsid w:val="006900FE"/>
    <w:rsid w:val="006964C0"/>
    <w:rsid w:val="006A129D"/>
    <w:rsid w:val="006A43D5"/>
    <w:rsid w:val="006B18F6"/>
    <w:rsid w:val="006C0801"/>
    <w:rsid w:val="006E4925"/>
    <w:rsid w:val="006F2BAF"/>
    <w:rsid w:val="006F4DDD"/>
    <w:rsid w:val="007043FF"/>
    <w:rsid w:val="0072463F"/>
    <w:rsid w:val="007324CB"/>
    <w:rsid w:val="00733389"/>
    <w:rsid w:val="00745BCB"/>
    <w:rsid w:val="0077191C"/>
    <w:rsid w:val="00774A17"/>
    <w:rsid w:val="00780848"/>
    <w:rsid w:val="007A18BD"/>
    <w:rsid w:val="007C0D17"/>
    <w:rsid w:val="007C27AF"/>
    <w:rsid w:val="007D59A6"/>
    <w:rsid w:val="007F2F5B"/>
    <w:rsid w:val="0080583A"/>
    <w:rsid w:val="00821C89"/>
    <w:rsid w:val="00826695"/>
    <w:rsid w:val="008301C3"/>
    <w:rsid w:val="008621AB"/>
    <w:rsid w:val="00862967"/>
    <w:rsid w:val="008679AA"/>
    <w:rsid w:val="0088705A"/>
    <w:rsid w:val="00892B2B"/>
    <w:rsid w:val="008A69E0"/>
    <w:rsid w:val="00901F5E"/>
    <w:rsid w:val="00902D46"/>
    <w:rsid w:val="00920889"/>
    <w:rsid w:val="0094222A"/>
    <w:rsid w:val="00943137"/>
    <w:rsid w:val="0095599A"/>
    <w:rsid w:val="009607DF"/>
    <w:rsid w:val="0097473A"/>
    <w:rsid w:val="00984974"/>
    <w:rsid w:val="00995A30"/>
    <w:rsid w:val="009A11FE"/>
    <w:rsid w:val="009B3316"/>
    <w:rsid w:val="009C6F1D"/>
    <w:rsid w:val="009C6FA8"/>
    <w:rsid w:val="009D42F6"/>
    <w:rsid w:val="009F7F24"/>
    <w:rsid w:val="00A5314C"/>
    <w:rsid w:val="00A6353D"/>
    <w:rsid w:val="00A744E9"/>
    <w:rsid w:val="00A8480B"/>
    <w:rsid w:val="00A97FE6"/>
    <w:rsid w:val="00AA3DAC"/>
    <w:rsid w:val="00AB5372"/>
    <w:rsid w:val="00AC559F"/>
    <w:rsid w:val="00AD2889"/>
    <w:rsid w:val="00AD5874"/>
    <w:rsid w:val="00AF01DD"/>
    <w:rsid w:val="00AF12CA"/>
    <w:rsid w:val="00B10671"/>
    <w:rsid w:val="00B17012"/>
    <w:rsid w:val="00B224F9"/>
    <w:rsid w:val="00B24805"/>
    <w:rsid w:val="00B26A3E"/>
    <w:rsid w:val="00B27CCB"/>
    <w:rsid w:val="00B3517B"/>
    <w:rsid w:val="00B35A99"/>
    <w:rsid w:val="00B35F0B"/>
    <w:rsid w:val="00B446DB"/>
    <w:rsid w:val="00B5308B"/>
    <w:rsid w:val="00B85E04"/>
    <w:rsid w:val="00B92213"/>
    <w:rsid w:val="00BA23D5"/>
    <w:rsid w:val="00BA5CF0"/>
    <w:rsid w:val="00BB002F"/>
    <w:rsid w:val="00BB3A3B"/>
    <w:rsid w:val="00BB4AD8"/>
    <w:rsid w:val="00BE3BD7"/>
    <w:rsid w:val="00BF4E83"/>
    <w:rsid w:val="00C03794"/>
    <w:rsid w:val="00C16670"/>
    <w:rsid w:val="00C33435"/>
    <w:rsid w:val="00C51B74"/>
    <w:rsid w:val="00C63D1C"/>
    <w:rsid w:val="00C66008"/>
    <w:rsid w:val="00C67AC5"/>
    <w:rsid w:val="00C97BBF"/>
    <w:rsid w:val="00C97C4A"/>
    <w:rsid w:val="00CC6B7C"/>
    <w:rsid w:val="00CD4308"/>
    <w:rsid w:val="00CE6682"/>
    <w:rsid w:val="00CE6B50"/>
    <w:rsid w:val="00D01B24"/>
    <w:rsid w:val="00D0378A"/>
    <w:rsid w:val="00D10550"/>
    <w:rsid w:val="00D303BA"/>
    <w:rsid w:val="00D30CCE"/>
    <w:rsid w:val="00D322FF"/>
    <w:rsid w:val="00D42E44"/>
    <w:rsid w:val="00D54688"/>
    <w:rsid w:val="00D63278"/>
    <w:rsid w:val="00D67ECF"/>
    <w:rsid w:val="00D71CEB"/>
    <w:rsid w:val="00D82F52"/>
    <w:rsid w:val="00D9306C"/>
    <w:rsid w:val="00D979B2"/>
    <w:rsid w:val="00DA01D5"/>
    <w:rsid w:val="00DB1867"/>
    <w:rsid w:val="00DB3379"/>
    <w:rsid w:val="00DC3278"/>
    <w:rsid w:val="00DC6B64"/>
    <w:rsid w:val="00DF0C69"/>
    <w:rsid w:val="00E027BE"/>
    <w:rsid w:val="00E0564E"/>
    <w:rsid w:val="00E072C4"/>
    <w:rsid w:val="00E127D0"/>
    <w:rsid w:val="00E13951"/>
    <w:rsid w:val="00E14109"/>
    <w:rsid w:val="00E3767D"/>
    <w:rsid w:val="00E5345E"/>
    <w:rsid w:val="00E622A1"/>
    <w:rsid w:val="00E62F57"/>
    <w:rsid w:val="00E830FB"/>
    <w:rsid w:val="00E867E4"/>
    <w:rsid w:val="00EB2686"/>
    <w:rsid w:val="00EC2EA4"/>
    <w:rsid w:val="00EC60B6"/>
    <w:rsid w:val="00ED7BFB"/>
    <w:rsid w:val="00F13B37"/>
    <w:rsid w:val="00F211AC"/>
    <w:rsid w:val="00F24B10"/>
    <w:rsid w:val="00F352F0"/>
    <w:rsid w:val="00F408AE"/>
    <w:rsid w:val="00F40F22"/>
    <w:rsid w:val="00F426E8"/>
    <w:rsid w:val="00F47B84"/>
    <w:rsid w:val="00F70872"/>
    <w:rsid w:val="00F75A33"/>
    <w:rsid w:val="00F77425"/>
    <w:rsid w:val="00F910D0"/>
    <w:rsid w:val="00FA4283"/>
    <w:rsid w:val="00FC70FB"/>
    <w:rsid w:val="00FD421F"/>
    <w:rsid w:val="00FE691E"/>
    <w:rsid w:val="00FF111C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0322"/>
  <w15:chartTrackingRefBased/>
  <w15:docId w15:val="{FEADD5F1-8AEA-4AB7-97AB-6031E5F8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qFormat/>
    <w:rsid w:val="00E867E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E62F57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F4DDD"/>
  </w:style>
  <w:style w:type="paragraph" w:customStyle="1" w:styleId="p1">
    <w:name w:val="p1"/>
    <w:basedOn w:val="Normln"/>
    <w:rsid w:val="00CC6B7C"/>
    <w:pPr>
      <w:spacing w:after="0" w:line="240" w:lineRule="auto"/>
    </w:pPr>
    <w:rPr>
      <w:rFonts w:ascii="Arial" w:eastAsia="Times New Roman" w:hAnsi="Arial" w:cs="Arial"/>
      <w:color w:val="194CBC"/>
      <w:sz w:val="29"/>
      <w:szCs w:val="29"/>
      <w:lang w:eastAsia="cs-CZ"/>
    </w:rPr>
  </w:style>
  <w:style w:type="paragraph" w:customStyle="1" w:styleId="p2">
    <w:name w:val="p2"/>
    <w:basedOn w:val="Normln"/>
    <w:rsid w:val="00CC6B7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C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CC6B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6255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d.gov.cz/tiskove-centrum-mz/ministerstvo-zdravotnictvi-zpresnuje-pravidla-pro-dostupnost-specializovane-radioterap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Lucie, Ing.</dc:creator>
  <cp:keywords/>
  <dc:description/>
  <cp:lastModifiedBy>Martin Dolezel</cp:lastModifiedBy>
  <cp:revision>180</cp:revision>
  <cp:lastPrinted>2023-11-01T07:04:00Z</cp:lastPrinted>
  <dcterms:created xsi:type="dcterms:W3CDTF">2022-12-02T09:00:00Z</dcterms:created>
  <dcterms:modified xsi:type="dcterms:W3CDTF">2026-07-05T07:22:00Z</dcterms:modified>
</cp:coreProperties>
</file>