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Zápis ze schůze výboru a revizní komise SROBF ČLS JEP konané dne 6.4.2022 v KOC Pardubice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Přítomni za výbor (bez titulů, abecedně): Doležel M., Kindlová A., Machala S., Odrážka K., Petera J., Soumarová R., Šlampa P., Vošmik M.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 revizní komisi: Lohynská R.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Omluveni: Cvek J., Cwiertka K., Procházka T.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iCs/>
        </w:rPr>
        <w:t>S</w:t>
      </w:r>
      <w:r>
        <w:rPr>
          <w:rFonts w:ascii="Times New Roman" w:hAnsi="Times New Roman"/>
          <w:b/>
        </w:rPr>
        <w:t>chůzi SROBF vedl předseda výboru doc. MUDr. Martin Doležel, Ph.D.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Doc. Soumarová předložila návrh struktury NRS pro radiační onkologii – příklad procesních tabulek pro zevní (nádorovou) RT a BRT. Update pracovní verze speciální a obecné části NRS ve spolupráci s ČSFM a dalšími odbornými společnostmi by měl být dokončen do konce června 2022. </w:t>
      </w:r>
    </w:p>
    <w:p>
      <w:pPr>
        <w:pStyle w:val="ListParagraph"/>
        <w:shd w:val="clear" w:color="auto" w:fill="FFFFFF"/>
        <w:spacing w:lineRule="auto" w:line="240" w:before="0" w:after="24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         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 w:val="false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 xml:space="preserve">Doc. Doležel finalizoval žádost PS SZV ohledně kódu 43050 </w:t>
      </w:r>
      <w:r>
        <w:rPr>
          <w:rFonts w:cs="Times New Roman" w:ascii="Times New Roman" w:hAnsi="Times New Roman"/>
          <w:i/>
          <w:iCs/>
        </w:rPr>
        <w:t>(Příprava ozařovacího pole aplikací ochranné folie),</w:t>
      </w:r>
      <w:r>
        <w:rPr>
          <w:rFonts w:cs="Times New Roman" w:ascii="Times New Roman" w:hAnsi="Times New Roman"/>
        </w:rPr>
        <w:t xml:space="preserve"> přiřazen zdravotnický prostředek Mepitel. </w:t>
      </w:r>
    </w:p>
    <w:p>
      <w:pPr>
        <w:pStyle w:val="ListParagraph"/>
        <w:shd w:val="clear" w:color="auto" w:fill="FFFFFF"/>
        <w:spacing w:lineRule="auto" w:line="240" w:before="0" w:after="0"/>
        <w:contextualSpacing w:val="false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160"/>
        <w:contextualSpacing w:val="false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>Atestace z radiační onkologie proběhne 7.6.2022 v MOÚ Brno.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160"/>
        <w:contextualSpacing w:val="false"/>
        <w:rPr>
          <w:rFonts w:ascii="Times New Roman" w:hAnsi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Doc. Vošmik informoval o složení specializační oborové rady pro obor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radiační onkologie, seznamu možných členů atestační komise pro rok 2022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(dekret MZ ČR), a pravidel, které se týkají změn atestačních stáží a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kurzů (podléhají oznámení MZ ČR či schválení akreditační komise MZ ČR).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Bližší informace o atestačních stážích a kurzech, přehled atestačních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otázek atd. jsou dostupné na stránkách SROBF: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hyperlink r:id="rId2" w:tgtFrame="https://www.srobf.cz/cs/pro-odborniky/specializacni-vzdelavani">
        <w:r>
          <w:rPr>
            <w:rFonts w:eastAsia="Times New Roman" w:cs="Times New Roman" w:ascii="Times New Roman" w:hAnsi="Times New Roman"/>
            <w:color w:val="1F9CA7"/>
            <w:u w:val="single"/>
            <w:lang w:eastAsia="cs-CZ"/>
          </w:rPr>
          <w:t>https://www.srobf.cz/…ani</w:t>
        </w:r>
      </w:hyperlink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V průběhu roku ještě proběhne aktualizace atestačních otázek. Případné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návrhy či podněty je možné směrovat na předsedu SOR Doc. Vošmika </w:t>
      </w:r>
      <w:r>
        <w:rPr>
          <w:rFonts w:eastAsia="Times New Roman" w:cs="Times New Roman" w:ascii="Times New Roman" w:hAnsi="Times New Roman"/>
          <w:color w:val="000000"/>
          <w:lang w:eastAsia="cs-CZ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cs-CZ"/>
        </w:rPr>
        <w:t>(milan.vosmik@fnhk.cz)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160"/>
        <w:contextualSpacing w:val="false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>Upravena pravidla Chodounského ceny udělované každý rok za nejlepší publikaci v radiační onkologii - bylo zrušeno věkové omezení (oceněny budou 3 práce).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Dvojjazyčný informovaný souhlas s RT v ukrajinštině byl rozeslán emailem vedoucím lékařů pracovišť. 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Výbor SROBF podpořil oběti válečného konfliktu na Ukrajině formou jednorázové pomoci ze svého rozpočtu ve výši 150 000 Kč, finance byly zaslány nevládní neziskové organizaci Český červený kříž.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Doc. Doležel informoval o pilotní studii SÚJB se sledováním radiační toxicity v ČR po radioterapii prostaty – bude pokračovat jednání na půdě FN Motol.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Doc. Doležel informoval o probíhající diskuzi na MZ ČR na téma Pneumoonkochirurgických center.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  <w:lang w:eastAsia="cs-CZ"/>
        </w:rPr>
        <w:t>Kongres SROBF se bude konat 16.6.-17.6.2022 v Olomouci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Style w:val="Internetovodkaz"/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Registrace  </w:t>
      </w:r>
      <w:hyperlink r:id="rId3">
        <w:r>
          <w:rPr>
            <w:rStyle w:val="Internetovodkaz"/>
            <w:rFonts w:eastAsia="Times New Roman" w:cs="Times New Roman" w:ascii="Times New Roman" w:hAnsi="Times New Roman"/>
            <w:lang w:eastAsia="cs-CZ"/>
          </w:rPr>
          <w:t>https://onkologie.fnol.cz/konference-srobf</w:t>
        </w:r>
      </w:hyperlink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  <w:t xml:space="preserve">Úložiště pro skripty, reporty a modely pro plánování RT – bude zde umístěno plánovací CT s konturami PTV pro plánovací soutěž, která se bude konat v rámci konference SROBF 17.6.2022 : </w:t>
      </w:r>
      <w:hyperlink r:id="rId4">
        <w:r>
          <w:rPr>
            <w:rStyle w:val="Internetovodkaz"/>
            <w:rFonts w:cs="Times New Roman" w:ascii="Times New Roman" w:hAnsi="Times New Roman"/>
            <w:shd w:fill="FFFFFF" w:val="clear"/>
          </w:rPr>
          <w:t>https://www.srobf.cz/cs/pro-odborniky/cloud</w:t>
        </w:r>
      </w:hyperlink>
      <w:r>
        <w:rPr>
          <w:rFonts w:cs="Times New Roman" w:ascii="Times New Roman" w:hAnsi="Times New Roman"/>
          <w:shd w:fill="FFFFFF" w:val="clear"/>
        </w:rPr>
        <w:t xml:space="preserve"> 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  <w:t xml:space="preserve">Pokud stále některé pracoviště nemá přístup, je možné ho získat od </w:t>
      </w:r>
      <w:r>
        <w:rPr>
          <w:rFonts w:cs="Times New Roman" w:ascii="Times New Roman" w:hAnsi="Times New Roman"/>
          <w:iCs/>
          <w:shd w:fill="FFFFFF" w:val="clear"/>
        </w:rPr>
        <w:t xml:space="preserve">p. </w:t>
      </w:r>
      <w:r>
        <w:rPr>
          <w:rFonts w:cs="Times New Roman" w:ascii="Times New Roman" w:hAnsi="Times New Roman"/>
          <w:iCs/>
          <w:shd w:fill="FFFFFF" w:val="clear"/>
        </w:rPr>
        <w:t>Kadečky (</w:t>
      </w:r>
      <w:hyperlink r:id="rId5">
        <w:r>
          <w:rPr>
            <w:rStyle w:val="Internetovodkaz"/>
            <w:rFonts w:cs="Times New Roman" w:ascii="Times New Roman" w:hAnsi="Times New Roman"/>
            <w:iCs/>
            <w:shd w:fill="FFFFFF" w:val="clear"/>
          </w:rPr>
          <w:t>kadecka@fnhk.cz</w:t>
        </w:r>
      </w:hyperlink>
      <w:r>
        <w:rPr>
          <w:rFonts w:cs="Times New Roman" w:ascii="Times New Roman" w:hAnsi="Times New Roman"/>
          <w:iCs/>
          <w:shd w:fill="FFFFFF" w:val="clear"/>
        </w:rPr>
        <w:t>)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/>
          <w:i/>
          <w:shd w:fill="FFFFFF" w:val="clear"/>
        </w:rPr>
      </w:pPr>
      <w:r>
        <w:rPr>
          <w:rFonts w:cs="Times New Roman" w:ascii="Times New Roman" w:hAnsi="Times New Roman"/>
          <w:i/>
          <w:shd w:fill="FFFFFF" w:val="clear"/>
        </w:rPr>
        <w:t>Ubytování pro aktivní účastníky kongresu je zdarma. Forma registrace ubytování pro pasivní účastníky, definitivní místo konání a tipy na ubytovací kapacity v okolí bude upřesněna do konce dubna (po výběrovém řízení) na stránkách kongresu a SROBF.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Různé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>Noví členové: Ing. Petra Osmančíková, MUDr. Adam Kašparovský, MUDr. Petra Holubová, MUDr. Zuzana Vlachová, Ing. Plačková Eva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>Termín další schůze výboru a revizní komise SROBF 19.-20.5.2022 v průběhu konference Kontroverze v onkologii v Pardubicích- Dříteči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lang w:eastAsia="cs-CZ"/>
        </w:rPr>
        <w:t>Ing. Anna Kindlová se ujala aktualizace adresáře radioterapeutických pracovišť v ČR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>Návrh obrázků k úpravě fotografické dokumentace ozařovací techniky, prostor ozařoven či budov jednotlivých pracovišť na úvodní stránce SROBF je možné zasílat doc. Doleželovi (</w:t>
      </w:r>
      <w:hyperlink r:id="rId6">
        <w:r>
          <w:rPr>
            <w:rStyle w:val="Internetovodkaz"/>
            <w:rFonts w:eastAsia="Times New Roman" w:cs="Times New Roman" w:ascii="Times New Roman" w:hAnsi="Times New Roman"/>
            <w:lang w:eastAsia="cs-CZ"/>
          </w:rPr>
          <w:t>martin.dolezel@fnol.cz</w:t>
        </w:r>
      </w:hyperlink>
      <w:r>
        <w:rPr>
          <w:rFonts w:eastAsia="Times New Roman" w:cs="Times New Roman" w:ascii="Times New Roman" w:hAnsi="Times New Roman"/>
          <w:lang w:eastAsia="cs-CZ"/>
        </w:rPr>
        <w:t xml:space="preserve">, </w:t>
      </w:r>
      <w:hyperlink r:id="rId7">
        <w:r>
          <w:rPr>
            <w:rStyle w:val="Internetovodkaz"/>
            <w:rFonts w:eastAsia="Times New Roman" w:cs="Times New Roman" w:ascii="Times New Roman" w:hAnsi="Times New Roman"/>
            <w:lang w:eastAsia="cs-CZ"/>
          </w:rPr>
          <w:t>dolezelm@email.cz</w:t>
        </w:r>
      </w:hyperlink>
      <w:r>
        <w:rPr>
          <w:rFonts w:eastAsia="Times New Roman" w:cs="Times New Roman" w:ascii="Times New Roman" w:hAnsi="Times New Roman"/>
          <w:lang w:eastAsia="cs-CZ"/>
        </w:rPr>
        <w:t>)</w:t>
      </w:r>
    </w:p>
    <w:p>
      <w:pPr>
        <w:pStyle w:val="ListParagraph"/>
        <w:spacing w:lineRule="auto" w:line="240" w:before="0" w:after="240"/>
        <w:contextualSpacing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hd w:val="clear" w:color="auto" w:fill="FFFFFF"/>
        <w:spacing w:lineRule="auto" w:line="240"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Zapsala 9.4.22 Lohynská R.</w:t>
      </w:r>
    </w:p>
    <w:p>
      <w:pPr>
        <w:pStyle w:val="Normal"/>
        <w:shd w:val="clear" w:color="auto" w:fill="FFFFFF"/>
        <w:spacing w:lineRule="auto" w:line="240"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Schválil Doležel M.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7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9"/>
    <w:qFormat/>
    <w:rsid w:val="00782bb8"/>
    <w:pPr>
      <w:numPr>
        <w:ilvl w:val="0"/>
        <w:numId w:val="1"/>
      </w:numPr>
      <w:spacing w:lineRule="auto" w:line="240" w:before="80" w:after="80"/>
      <w:ind w:left="357" w:hanging="357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26445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9"/>
    <w:qFormat/>
    <w:rsid w:val="00782bb8"/>
    <w:rPr>
      <w:rFonts w:ascii="Times New Roman" w:hAnsi="Times New Roman" w:eastAsia="Times New Roman" w:cs="Times New Roman"/>
      <w:b/>
      <w:bCs/>
      <w:sz w:val="24"/>
      <w:szCs w:val="36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d40ee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c25022"/>
    <w:rPr/>
  </w:style>
  <w:style w:type="character" w:styleId="BookTitle">
    <w:name w:val="Book Title"/>
    <w:uiPriority w:val="33"/>
    <w:qFormat/>
    <w:rsid w:val="00332d83"/>
    <w:rPr>
      <w:b/>
      <w:bCs/>
      <w:i/>
      <w:iCs/>
      <w:spacing w:val="5"/>
    </w:rPr>
  </w:style>
  <w:style w:type="character" w:styleId="Internetovodkaz">
    <w:name w:val="Internetový odkaz"/>
    <w:basedOn w:val="DefaultParagraphFont"/>
    <w:uiPriority w:val="99"/>
    <w:unhideWhenUsed/>
    <w:rsid w:val="00651d37"/>
    <w:rPr>
      <w:color w:val="0000FF"/>
      <w:u w:val="single"/>
    </w:rPr>
  </w:style>
  <w:style w:type="character" w:styleId="Articlehl" w:customStyle="1">
    <w:name w:val="article-hl"/>
    <w:basedOn w:val="DefaultParagraphFont"/>
    <w:qFormat/>
    <w:rsid w:val="00fb3862"/>
    <w:rPr/>
  </w:style>
  <w:style w:type="character" w:styleId="Navtveninternetovodkaz">
    <w:name w:val="Navštívený internetový odkaz"/>
    <w:basedOn w:val="DefaultParagraphFont"/>
    <w:uiPriority w:val="99"/>
    <w:semiHidden/>
    <w:unhideWhenUsed/>
    <w:rsid w:val="00fb38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9d8"/>
    <w:rPr>
      <w:b/>
      <w:bCs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6445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Hasinlinecolor" w:customStyle="1">
    <w:name w:val="has-inline-color"/>
    <w:basedOn w:val="DefaultParagraphFont"/>
    <w:qFormat/>
    <w:rsid w:val="00264453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7670a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1f6b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352f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a74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d40e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77569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Xwmmsonormal" w:customStyle="1">
    <w:name w:val="x_-wm-msonormal"/>
    <w:basedOn w:val="Normal"/>
    <w:qFormat/>
    <w:rsid w:val="000d0e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robf.cz/cs/pro-odborniky/specializacni-vzdelavani" TargetMode="External"/><Relationship Id="rId3" Type="http://schemas.openxmlformats.org/officeDocument/2006/relationships/hyperlink" Target="https://onkologie.fnol.cz/konference-srobf" TargetMode="External"/><Relationship Id="rId4" Type="http://schemas.openxmlformats.org/officeDocument/2006/relationships/hyperlink" Target="https://www.srobf.cz/cs/pro-odborniky/cloud" TargetMode="External"/><Relationship Id="rId5" Type="http://schemas.openxmlformats.org/officeDocument/2006/relationships/hyperlink" Target="mailto:kadecka@fnhk.cz" TargetMode="External"/><Relationship Id="rId6" Type="http://schemas.openxmlformats.org/officeDocument/2006/relationships/hyperlink" Target="mailto:martin.dolezel@fnol.cz" TargetMode="External"/><Relationship Id="rId7" Type="http://schemas.openxmlformats.org/officeDocument/2006/relationships/hyperlink" Target="mailto:dolezelm@email.cz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Application>LibreOffice/7.2.6.2$Windows_X86_64 LibreOffice_project/b0ec3a565991f7569a5a7f5d24fed7f52653d754</Application>
  <AppVersion>15.0000</AppVersion>
  <Pages>2</Pages>
  <Words>495</Words>
  <Characters>2979</Characters>
  <CharactersWithSpaces>3467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2022-03-28T14:44:00Z</dcterms:created>
  <dc:creator>Petera Jiří</dc:creator>
  <dc:description/>
  <dc:language>cs-CZ</dc:language>
  <cp:lastModifiedBy/>
  <cp:lastPrinted>2022-04-06T04:50:00Z</cp:lastPrinted>
  <dcterms:modified xsi:type="dcterms:W3CDTF">2022-04-25T13:53:15Z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