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3C" w:rsidRPr="00AB3DCB" w:rsidRDefault="002A543C" w:rsidP="002A543C">
      <w:pPr>
        <w:pStyle w:val="Nadpis1"/>
        <w:rPr>
          <w:rFonts w:cs="Times New Roman"/>
          <w:szCs w:val="24"/>
        </w:rPr>
      </w:pPr>
      <w:r w:rsidRPr="00AB3DCB">
        <w:rPr>
          <w:rFonts w:cs="Times New Roman"/>
          <w:szCs w:val="24"/>
        </w:rPr>
        <w:t xml:space="preserve">Zápis ze schůze výboru Společnosti radiační onkologie, biologie a fyziky ČLS JEP,                           konané dne </w:t>
      </w:r>
      <w:proofErr w:type="gramStart"/>
      <w:r w:rsidR="00AB3DCB" w:rsidRPr="00AB3DCB">
        <w:rPr>
          <w:rFonts w:cs="Times New Roman"/>
          <w:szCs w:val="24"/>
        </w:rPr>
        <w:t>12</w:t>
      </w:r>
      <w:r w:rsidRPr="00AB3DCB">
        <w:rPr>
          <w:rFonts w:cs="Times New Roman"/>
          <w:szCs w:val="24"/>
        </w:rPr>
        <w:t>.</w:t>
      </w:r>
      <w:r w:rsidR="00AB3DCB" w:rsidRPr="00AB3DCB">
        <w:rPr>
          <w:rFonts w:cs="Times New Roman"/>
          <w:szCs w:val="24"/>
        </w:rPr>
        <w:t>4</w:t>
      </w:r>
      <w:r w:rsidRPr="00AB3DCB">
        <w:rPr>
          <w:rFonts w:cs="Times New Roman"/>
          <w:szCs w:val="24"/>
        </w:rPr>
        <w:t>.2018</w:t>
      </w:r>
      <w:proofErr w:type="gramEnd"/>
      <w:r w:rsidRPr="00AB3DCB">
        <w:rPr>
          <w:rFonts w:cs="Times New Roman"/>
          <w:szCs w:val="24"/>
        </w:rPr>
        <w:t xml:space="preserve"> </w:t>
      </w:r>
      <w:r w:rsidR="00AB3DCB" w:rsidRPr="00AB3DCB">
        <w:rPr>
          <w:rFonts w:cs="Times New Roman"/>
          <w:szCs w:val="24"/>
        </w:rPr>
        <w:t>v Dříteči.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Přítomni (bez titulů): </w:t>
      </w:r>
      <w:proofErr w:type="gramStart"/>
      <w:r w:rsidR="00AB3DCB" w:rsidRPr="00AB3DCB">
        <w:rPr>
          <w:rFonts w:ascii="Times New Roman" w:hAnsi="Times New Roman" w:cs="Times New Roman"/>
          <w:sz w:val="24"/>
          <w:szCs w:val="24"/>
        </w:rPr>
        <w:t xml:space="preserve">Doležel,  </w:t>
      </w:r>
      <w:proofErr w:type="spellStart"/>
      <w:r w:rsidRPr="00AB3DCB">
        <w:rPr>
          <w:rFonts w:ascii="Times New Roman" w:hAnsi="Times New Roman" w:cs="Times New Roman"/>
          <w:sz w:val="24"/>
          <w:szCs w:val="24"/>
        </w:rPr>
        <w:t>Kubecová</w:t>
      </w:r>
      <w:proofErr w:type="spellEnd"/>
      <w:proofErr w:type="gramEnd"/>
      <w:r w:rsidRPr="00AB3DCB">
        <w:rPr>
          <w:rFonts w:ascii="Times New Roman" w:hAnsi="Times New Roman" w:cs="Times New Roman"/>
          <w:sz w:val="24"/>
          <w:szCs w:val="24"/>
        </w:rPr>
        <w:t xml:space="preserve">, Machala, Odrážka, Petera, </w:t>
      </w:r>
      <w:proofErr w:type="spellStart"/>
      <w:r w:rsidRPr="00AB3DCB">
        <w:rPr>
          <w:rFonts w:ascii="Times New Roman" w:hAnsi="Times New Roman" w:cs="Times New Roman"/>
          <w:sz w:val="24"/>
          <w:szCs w:val="24"/>
        </w:rPr>
        <w:t>Petýrková-Janečková</w:t>
      </w:r>
      <w:proofErr w:type="spellEnd"/>
      <w:r w:rsidRPr="00AB3DCB">
        <w:rPr>
          <w:rFonts w:ascii="Times New Roman" w:hAnsi="Times New Roman" w:cs="Times New Roman"/>
          <w:sz w:val="24"/>
          <w:szCs w:val="24"/>
        </w:rPr>
        <w:t xml:space="preserve">, Soumarová 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Omluveni: </w:t>
      </w:r>
      <w:r w:rsidR="00AB3DCB" w:rsidRPr="00AB3DCB">
        <w:rPr>
          <w:rFonts w:ascii="Times New Roman" w:hAnsi="Times New Roman" w:cs="Times New Roman"/>
          <w:sz w:val="24"/>
          <w:szCs w:val="24"/>
        </w:rPr>
        <w:t xml:space="preserve">Šlampa, </w:t>
      </w:r>
      <w:proofErr w:type="spellStart"/>
      <w:r w:rsidR="00AB3DCB" w:rsidRPr="00AB3DCB">
        <w:rPr>
          <w:rFonts w:ascii="Times New Roman" w:hAnsi="Times New Roman" w:cs="Times New Roman"/>
          <w:sz w:val="24"/>
          <w:szCs w:val="24"/>
        </w:rPr>
        <w:t>Vošmik</w:t>
      </w:r>
      <w:proofErr w:type="spellEnd"/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Za revizní komisi:  Macháňová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Schůzi výboru řídil jeho předseda prof. MUDr. Jiří Petera, PhD. 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Jednání:</w:t>
      </w:r>
    </w:p>
    <w:p w:rsidR="002A543C" w:rsidRPr="00AB3DCB" w:rsidRDefault="002A543C" w:rsidP="002A543C">
      <w:pPr>
        <w:pStyle w:val="Nadpis2"/>
        <w:rPr>
          <w:szCs w:val="24"/>
        </w:rPr>
      </w:pPr>
      <w:r w:rsidRPr="00AB3DCB">
        <w:rPr>
          <w:szCs w:val="24"/>
        </w:rPr>
        <w:t>Kontrola úkolů z předcházející schůze výboru.</w:t>
      </w:r>
    </w:p>
    <w:p w:rsidR="002A543C" w:rsidRPr="00AB3DCB" w:rsidRDefault="002A543C" w:rsidP="00AF6B4E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Všechny úkoly byly splněny nebo jsou průběžně plněny.</w:t>
      </w:r>
    </w:p>
    <w:p w:rsidR="00AF6B4E" w:rsidRPr="00AB3DCB" w:rsidRDefault="00AB3DCB" w:rsidP="00AF6B4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Průběžn</w:t>
      </w:r>
      <w:r w:rsidR="006E6F5D">
        <w:rPr>
          <w:rFonts w:ascii="Times New Roman" w:hAnsi="Times New Roman" w:cs="Times New Roman"/>
          <w:sz w:val="24"/>
          <w:szCs w:val="24"/>
        </w:rPr>
        <w:t>á</w:t>
      </w:r>
      <w:r w:rsidRPr="00AB3DCB">
        <w:rPr>
          <w:rFonts w:ascii="Times New Roman" w:hAnsi="Times New Roman" w:cs="Times New Roman"/>
          <w:sz w:val="24"/>
          <w:szCs w:val="24"/>
        </w:rPr>
        <w:t xml:space="preserve"> agenda a řešená témata byly v období od poslední schůze výboru v březnu diskutovány a připomínkovány elektronicky (k</w:t>
      </w:r>
      <w:r w:rsidR="002A543C" w:rsidRPr="00AB3DCB">
        <w:rPr>
          <w:rFonts w:ascii="Times New Roman" w:hAnsi="Times New Roman" w:cs="Times New Roman"/>
          <w:sz w:val="24"/>
          <w:szCs w:val="24"/>
        </w:rPr>
        <w:t>oncepce onkologické péče</w:t>
      </w:r>
      <w:r w:rsidR="006E6F5D">
        <w:rPr>
          <w:rFonts w:ascii="Times New Roman" w:hAnsi="Times New Roman" w:cs="Times New Roman"/>
          <w:sz w:val="24"/>
          <w:szCs w:val="24"/>
        </w:rPr>
        <w:t xml:space="preserve">, změna názvu odborné společnosti, registrace </w:t>
      </w:r>
      <w:proofErr w:type="spellStart"/>
      <w:r w:rsidR="006E6F5D">
        <w:rPr>
          <w:rFonts w:ascii="Times New Roman" w:hAnsi="Times New Roman" w:cs="Times New Roman"/>
          <w:sz w:val="24"/>
          <w:szCs w:val="24"/>
        </w:rPr>
        <w:t>Intrabeamu</w:t>
      </w:r>
      <w:proofErr w:type="spellEnd"/>
      <w:r w:rsidR="006E6F5D">
        <w:rPr>
          <w:rFonts w:ascii="Times New Roman" w:hAnsi="Times New Roman" w:cs="Times New Roman"/>
          <w:sz w:val="24"/>
          <w:szCs w:val="24"/>
        </w:rPr>
        <w:t>, protonová radioterapie, standard pro radioterapii kožních národů, aprobační zkoušky, kompetence lékaře bez odborného dohledu a bez odborného dozoru</w:t>
      </w:r>
      <w:r w:rsidRPr="00AB3DCB">
        <w:rPr>
          <w:rFonts w:ascii="Times New Roman" w:hAnsi="Times New Roman" w:cs="Times New Roman"/>
          <w:sz w:val="24"/>
          <w:szCs w:val="24"/>
        </w:rPr>
        <w:t>).</w:t>
      </w:r>
      <w:r w:rsidR="002A543C" w:rsidRPr="00AB3D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43C" w:rsidRPr="00AB3DCB" w:rsidRDefault="00AB3DCB" w:rsidP="002A543C">
      <w:pPr>
        <w:pStyle w:val="Nadpis2"/>
        <w:rPr>
          <w:szCs w:val="24"/>
        </w:rPr>
      </w:pPr>
      <w:r>
        <w:rPr>
          <w:szCs w:val="24"/>
        </w:rPr>
        <w:t xml:space="preserve">Registrační list pro ozařovací přístroj </w:t>
      </w:r>
      <w:proofErr w:type="spellStart"/>
      <w:r>
        <w:rPr>
          <w:szCs w:val="24"/>
        </w:rPr>
        <w:t>Intrabeam</w:t>
      </w:r>
      <w:proofErr w:type="spellEnd"/>
      <w:r>
        <w:rPr>
          <w:szCs w:val="24"/>
        </w:rPr>
        <w:t>.</w:t>
      </w:r>
      <w:r w:rsidR="002A543C" w:rsidRPr="00AB3DCB">
        <w:rPr>
          <w:szCs w:val="24"/>
        </w:rPr>
        <w:t xml:space="preserve"> </w:t>
      </w:r>
    </w:p>
    <w:p w:rsidR="00AF6B4E" w:rsidRDefault="00AB3DCB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  <w:szCs w:val="24"/>
        </w:rPr>
        <w:t>Registrační list pro ozařovac</w:t>
      </w:r>
      <w:r w:rsidR="00452521">
        <w:rPr>
          <w:b w:val="0"/>
          <w:szCs w:val="24"/>
        </w:rPr>
        <w:t>í</w:t>
      </w:r>
      <w:r>
        <w:rPr>
          <w:b w:val="0"/>
          <w:szCs w:val="24"/>
        </w:rPr>
        <w:t xml:space="preserve"> přístroj </w:t>
      </w:r>
      <w:proofErr w:type="spellStart"/>
      <w:r>
        <w:rPr>
          <w:b w:val="0"/>
          <w:szCs w:val="24"/>
        </w:rPr>
        <w:t>Intrabe</w:t>
      </w:r>
      <w:r w:rsidR="00452521">
        <w:rPr>
          <w:b w:val="0"/>
          <w:szCs w:val="24"/>
        </w:rPr>
        <w:t>a</w:t>
      </w:r>
      <w:r>
        <w:rPr>
          <w:b w:val="0"/>
          <w:szCs w:val="24"/>
        </w:rPr>
        <w:t>m</w:t>
      </w:r>
      <w:proofErr w:type="spellEnd"/>
      <w:r>
        <w:rPr>
          <w:b w:val="0"/>
          <w:szCs w:val="24"/>
        </w:rPr>
        <w:t xml:space="preserve"> vypracovali odborní pracovníci radiační onkolog</w:t>
      </w:r>
      <w:r w:rsidR="00452521">
        <w:rPr>
          <w:b w:val="0"/>
          <w:szCs w:val="24"/>
        </w:rPr>
        <w:t>ie</w:t>
      </w:r>
      <w:r>
        <w:rPr>
          <w:b w:val="0"/>
          <w:szCs w:val="24"/>
        </w:rPr>
        <w:t xml:space="preserve"> Masarykova onkologického ústa</w:t>
      </w:r>
      <w:r w:rsidR="00452521">
        <w:rPr>
          <w:b w:val="0"/>
          <w:szCs w:val="24"/>
        </w:rPr>
        <w:t>v</w:t>
      </w:r>
      <w:r>
        <w:rPr>
          <w:b w:val="0"/>
          <w:szCs w:val="24"/>
        </w:rPr>
        <w:t>u a výboru předložil prof. MUDr. Pa</w:t>
      </w:r>
      <w:r w:rsidR="00452521">
        <w:rPr>
          <w:b w:val="0"/>
          <w:szCs w:val="24"/>
        </w:rPr>
        <w:t>v</w:t>
      </w:r>
      <w:r>
        <w:rPr>
          <w:b w:val="0"/>
          <w:szCs w:val="24"/>
        </w:rPr>
        <w:t>el Š</w:t>
      </w:r>
      <w:r w:rsidR="00452521">
        <w:rPr>
          <w:b w:val="0"/>
          <w:szCs w:val="24"/>
        </w:rPr>
        <w:t>l</w:t>
      </w:r>
      <w:r>
        <w:rPr>
          <w:b w:val="0"/>
          <w:szCs w:val="24"/>
        </w:rPr>
        <w:t>am</w:t>
      </w:r>
      <w:r w:rsidR="00452521">
        <w:rPr>
          <w:b w:val="0"/>
          <w:szCs w:val="24"/>
        </w:rPr>
        <w:t>p</w:t>
      </w:r>
      <w:r>
        <w:rPr>
          <w:b w:val="0"/>
          <w:szCs w:val="24"/>
        </w:rPr>
        <w:t>a, CSc. Po prodiskut</w:t>
      </w:r>
      <w:r w:rsidR="00452521">
        <w:rPr>
          <w:b w:val="0"/>
          <w:szCs w:val="24"/>
        </w:rPr>
        <w:t>o</w:t>
      </w:r>
      <w:r>
        <w:rPr>
          <w:b w:val="0"/>
          <w:szCs w:val="24"/>
        </w:rPr>
        <w:t>vání vznesených připomín</w:t>
      </w:r>
      <w:r w:rsidR="00452521">
        <w:rPr>
          <w:b w:val="0"/>
          <w:szCs w:val="24"/>
        </w:rPr>
        <w:t>e</w:t>
      </w:r>
      <w:r>
        <w:rPr>
          <w:b w:val="0"/>
          <w:szCs w:val="24"/>
        </w:rPr>
        <w:t>k výbor s</w:t>
      </w:r>
      <w:r w:rsidR="00452521">
        <w:rPr>
          <w:b w:val="0"/>
          <w:szCs w:val="24"/>
        </w:rPr>
        <w:t>c</w:t>
      </w:r>
      <w:r>
        <w:rPr>
          <w:b w:val="0"/>
          <w:szCs w:val="24"/>
        </w:rPr>
        <w:t>hvaluje, prof. MUDr. Pa</w:t>
      </w:r>
      <w:r w:rsidR="00452521">
        <w:rPr>
          <w:b w:val="0"/>
          <w:szCs w:val="24"/>
        </w:rPr>
        <w:t>v</w:t>
      </w:r>
      <w:r>
        <w:rPr>
          <w:b w:val="0"/>
          <w:szCs w:val="24"/>
        </w:rPr>
        <w:t>el Šlam</w:t>
      </w:r>
      <w:r w:rsidR="00452521">
        <w:rPr>
          <w:b w:val="0"/>
          <w:szCs w:val="24"/>
        </w:rPr>
        <w:t>p</w:t>
      </w:r>
      <w:r>
        <w:rPr>
          <w:b w:val="0"/>
          <w:szCs w:val="24"/>
        </w:rPr>
        <w:t xml:space="preserve">a </w:t>
      </w:r>
      <w:r w:rsidR="006E6F5D">
        <w:rPr>
          <w:b w:val="0"/>
          <w:szCs w:val="24"/>
        </w:rPr>
        <w:t xml:space="preserve">CSc. </w:t>
      </w:r>
      <w:r>
        <w:rPr>
          <w:b w:val="0"/>
          <w:szCs w:val="24"/>
        </w:rPr>
        <w:t>zapracuje sch</w:t>
      </w:r>
      <w:r w:rsidR="00452521">
        <w:rPr>
          <w:b w:val="0"/>
          <w:szCs w:val="24"/>
        </w:rPr>
        <w:t>v</w:t>
      </w:r>
      <w:r>
        <w:rPr>
          <w:b w:val="0"/>
          <w:szCs w:val="24"/>
        </w:rPr>
        <w:t>álen</w:t>
      </w:r>
      <w:r w:rsidR="00452521">
        <w:rPr>
          <w:b w:val="0"/>
          <w:szCs w:val="24"/>
        </w:rPr>
        <w:t>é</w:t>
      </w:r>
      <w:r>
        <w:rPr>
          <w:b w:val="0"/>
          <w:szCs w:val="24"/>
        </w:rPr>
        <w:t xml:space="preserve"> př</w:t>
      </w:r>
      <w:r w:rsidR="00452521">
        <w:rPr>
          <w:b w:val="0"/>
          <w:szCs w:val="24"/>
        </w:rPr>
        <w:t>i</w:t>
      </w:r>
      <w:r>
        <w:rPr>
          <w:b w:val="0"/>
          <w:szCs w:val="24"/>
        </w:rPr>
        <w:t>pomínky.</w:t>
      </w:r>
      <w:r w:rsidR="002A543C">
        <w:rPr>
          <w:b w:val="0"/>
        </w:rPr>
        <w:t xml:space="preserve"> </w:t>
      </w:r>
    </w:p>
    <w:p w:rsidR="002A543C" w:rsidRDefault="002A543C" w:rsidP="002A543C">
      <w:pPr>
        <w:pStyle w:val="Nadpis2"/>
      </w:pPr>
      <w:r>
        <w:t>S</w:t>
      </w:r>
      <w:r w:rsidR="00915400">
        <w:t>tandardy protonové radioterapie.</w:t>
      </w:r>
    </w:p>
    <w:p w:rsidR="003A683E" w:rsidRDefault="003A683E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Členové výboru se seznámili s připomínkami SÚJB k již dříve předloženému návrhu národního radiologického standardu pro protonovou radioterapii</w:t>
      </w:r>
      <w:r w:rsidR="00D24B04">
        <w:rPr>
          <w:b w:val="0"/>
        </w:rPr>
        <w:t xml:space="preserve"> a jednotliví členové zaslali své připomínky. </w:t>
      </w:r>
      <w:r>
        <w:rPr>
          <w:b w:val="0"/>
        </w:rPr>
        <w:t>Výbor konstatuje, že ne</w:t>
      </w:r>
      <w:r w:rsidR="00D24B04">
        <w:rPr>
          <w:b w:val="0"/>
        </w:rPr>
        <w:t>l</w:t>
      </w:r>
      <w:r>
        <w:rPr>
          <w:b w:val="0"/>
        </w:rPr>
        <w:t>ze taxativně vymezit konkr</w:t>
      </w:r>
      <w:r w:rsidR="00D24B04">
        <w:rPr>
          <w:b w:val="0"/>
        </w:rPr>
        <w:t>é</w:t>
      </w:r>
      <w:r>
        <w:rPr>
          <w:b w:val="0"/>
        </w:rPr>
        <w:t>tn</w:t>
      </w:r>
      <w:r w:rsidR="00D24B04">
        <w:rPr>
          <w:b w:val="0"/>
        </w:rPr>
        <w:t>í</w:t>
      </w:r>
      <w:r>
        <w:rPr>
          <w:b w:val="0"/>
        </w:rPr>
        <w:t xml:space="preserve"> indikace dle diagnóz a že toleranční dávky jsou dány mezinárodním doporučením </w:t>
      </w:r>
      <w:proofErr w:type="spellStart"/>
      <w:r>
        <w:rPr>
          <w:b w:val="0"/>
        </w:rPr>
        <w:t>Quantec</w:t>
      </w:r>
      <w:proofErr w:type="spellEnd"/>
      <w:r>
        <w:rPr>
          <w:b w:val="0"/>
        </w:rPr>
        <w:t xml:space="preserve">. Výbor konstatuje, že ESTRO </w:t>
      </w:r>
      <w:proofErr w:type="gramStart"/>
      <w:r>
        <w:rPr>
          <w:b w:val="0"/>
        </w:rPr>
        <w:t>t.č.</w:t>
      </w:r>
      <w:proofErr w:type="gramEnd"/>
      <w:r>
        <w:rPr>
          <w:b w:val="0"/>
        </w:rPr>
        <w:t xml:space="preserve"> nemá vydána žádná </w:t>
      </w:r>
      <w:r w:rsidR="00D24B04">
        <w:rPr>
          <w:b w:val="0"/>
        </w:rPr>
        <w:t>m</w:t>
      </w:r>
      <w:r>
        <w:rPr>
          <w:b w:val="0"/>
        </w:rPr>
        <w:t>e</w:t>
      </w:r>
      <w:r w:rsidR="00D24B04">
        <w:rPr>
          <w:b w:val="0"/>
        </w:rPr>
        <w:t>z</w:t>
      </w:r>
      <w:r>
        <w:rPr>
          <w:b w:val="0"/>
        </w:rPr>
        <w:t xml:space="preserve">inárodní doporučení pro </w:t>
      </w:r>
      <w:r w:rsidR="00D24B04">
        <w:rPr>
          <w:b w:val="0"/>
        </w:rPr>
        <w:t xml:space="preserve">protonovou radioterapii v </w:t>
      </w:r>
      <w:r>
        <w:rPr>
          <w:b w:val="0"/>
        </w:rPr>
        <w:t>e</w:t>
      </w:r>
      <w:r w:rsidR="00D24B04">
        <w:rPr>
          <w:b w:val="0"/>
        </w:rPr>
        <w:t>v</w:t>
      </w:r>
      <w:r>
        <w:rPr>
          <w:b w:val="0"/>
        </w:rPr>
        <w:t>ropsk</w:t>
      </w:r>
      <w:r w:rsidR="00D24B04">
        <w:rPr>
          <w:b w:val="0"/>
        </w:rPr>
        <w:t>ých</w:t>
      </w:r>
      <w:r>
        <w:rPr>
          <w:b w:val="0"/>
        </w:rPr>
        <w:t xml:space="preserve"> zem</w:t>
      </w:r>
      <w:r w:rsidR="00D24B04">
        <w:rPr>
          <w:b w:val="0"/>
        </w:rPr>
        <w:t>ích.</w:t>
      </w:r>
      <w:r>
        <w:rPr>
          <w:b w:val="0"/>
        </w:rPr>
        <w:t xml:space="preserve"> Odpověď za výbor SROBF z</w:t>
      </w:r>
      <w:r w:rsidR="00D24B04">
        <w:rPr>
          <w:b w:val="0"/>
        </w:rPr>
        <w:t>p</w:t>
      </w:r>
      <w:r>
        <w:rPr>
          <w:b w:val="0"/>
        </w:rPr>
        <w:t>r</w:t>
      </w:r>
      <w:r w:rsidR="00D24B04">
        <w:rPr>
          <w:b w:val="0"/>
        </w:rPr>
        <w:t>acuje prof. MUDr. Jiří Peter</w:t>
      </w:r>
      <w:r>
        <w:rPr>
          <w:b w:val="0"/>
        </w:rPr>
        <w:t xml:space="preserve">a, </w:t>
      </w:r>
      <w:r w:rsidR="00D24B04">
        <w:rPr>
          <w:b w:val="0"/>
        </w:rPr>
        <w:t>P</w:t>
      </w:r>
      <w:r>
        <w:rPr>
          <w:b w:val="0"/>
        </w:rPr>
        <w:t>h.D. a zašl</w:t>
      </w:r>
      <w:r w:rsidR="00AF6B4E">
        <w:rPr>
          <w:b w:val="0"/>
        </w:rPr>
        <w:t>e</w:t>
      </w:r>
      <w:r>
        <w:rPr>
          <w:b w:val="0"/>
        </w:rPr>
        <w:t xml:space="preserve"> na MZ k rukám Mgr. </w:t>
      </w:r>
      <w:proofErr w:type="spellStart"/>
      <w:r>
        <w:rPr>
          <w:b w:val="0"/>
        </w:rPr>
        <w:t>Kalvachové</w:t>
      </w:r>
      <w:proofErr w:type="spellEnd"/>
      <w:r>
        <w:rPr>
          <w:b w:val="0"/>
        </w:rPr>
        <w:t xml:space="preserve">. </w:t>
      </w:r>
    </w:p>
    <w:p w:rsidR="002A543C" w:rsidRDefault="00AF6B4E" w:rsidP="002A543C">
      <w:pPr>
        <w:pStyle w:val="Nadpis2"/>
        <w:numPr>
          <w:ilvl w:val="0"/>
          <w:numId w:val="0"/>
        </w:numPr>
        <w:ind w:left="357"/>
        <w:rPr>
          <w:b w:val="0"/>
          <w:color w:val="FF0000"/>
        </w:rPr>
      </w:pPr>
      <w:r>
        <w:rPr>
          <w:b w:val="0"/>
        </w:rPr>
        <w:t xml:space="preserve">MUDr. Milan </w:t>
      </w:r>
      <w:proofErr w:type="spellStart"/>
      <w:r>
        <w:rPr>
          <w:b w:val="0"/>
        </w:rPr>
        <w:t>Vošmik</w:t>
      </w:r>
      <w:proofErr w:type="spellEnd"/>
      <w:r>
        <w:rPr>
          <w:b w:val="0"/>
        </w:rPr>
        <w:t>, Ph.D. připraví dopis pro správní radu VZP k otázce radioterapie nádorů prostaty a rozešle k připomínkování všem členům výboru.</w:t>
      </w:r>
      <w:r w:rsidR="003A683E">
        <w:rPr>
          <w:b w:val="0"/>
        </w:rPr>
        <w:t xml:space="preserve"> </w:t>
      </w:r>
    </w:p>
    <w:p w:rsidR="002A543C" w:rsidRDefault="00915400" w:rsidP="002A543C">
      <w:pPr>
        <w:pStyle w:val="Nadpis2"/>
      </w:pPr>
      <w:r>
        <w:t>Koncepce radiační onkologie.</w:t>
      </w:r>
    </w:p>
    <w:p w:rsidR="002A543C" w:rsidRDefault="00D24B04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Proběhla diskuse k upravené verzi po prvním kole připomínkování, které zapracovala doc. MUDr. Renat</w:t>
      </w:r>
      <w:r w:rsidR="006E6F5D">
        <w:rPr>
          <w:b w:val="0"/>
        </w:rPr>
        <w:t>a</w:t>
      </w:r>
      <w:r>
        <w:rPr>
          <w:b w:val="0"/>
        </w:rPr>
        <w:t xml:space="preserve"> Soumarová, Ph.D., MBA. Byl</w:t>
      </w:r>
      <w:r w:rsidR="00EB0715">
        <w:rPr>
          <w:b w:val="0"/>
        </w:rPr>
        <w:t>a</w:t>
      </w:r>
      <w:r>
        <w:rPr>
          <w:b w:val="0"/>
        </w:rPr>
        <w:t xml:space="preserve"> diskutována potřeba počtu lineárních urychlovačů v ČR s výhledem do roku 2025. Výbor doporučuje do koncepce uvést minimální počet </w:t>
      </w:r>
      <w:r w:rsidR="00EB0715">
        <w:rPr>
          <w:b w:val="0"/>
        </w:rPr>
        <w:t xml:space="preserve">a funkční vybavení </w:t>
      </w:r>
      <w:r>
        <w:rPr>
          <w:b w:val="0"/>
        </w:rPr>
        <w:t>lineárních urychlovačů na pracovištích pro radikální ra</w:t>
      </w:r>
      <w:r w:rsidR="00EB0715">
        <w:rPr>
          <w:b w:val="0"/>
        </w:rPr>
        <w:t>d</w:t>
      </w:r>
      <w:r>
        <w:rPr>
          <w:b w:val="0"/>
        </w:rPr>
        <w:t>ioterapii</w:t>
      </w:r>
      <w:r w:rsidR="00EB0715">
        <w:rPr>
          <w:b w:val="0"/>
        </w:rPr>
        <w:t xml:space="preserve"> – 2 nejlépe zástupné</w:t>
      </w:r>
      <w:r>
        <w:rPr>
          <w:b w:val="0"/>
        </w:rPr>
        <w:t xml:space="preserve">. </w:t>
      </w:r>
      <w:r w:rsidR="00EB0715">
        <w:rPr>
          <w:b w:val="0"/>
        </w:rPr>
        <w:t>Pro kobaltový ozařovač výbor doporučuje, že jej lze použít pro radikální radioterapii</w:t>
      </w:r>
      <w:r w:rsidR="006E6F5D">
        <w:rPr>
          <w:b w:val="0"/>
        </w:rPr>
        <w:t xml:space="preserve"> jen </w:t>
      </w:r>
      <w:r w:rsidR="006E6F5D">
        <w:rPr>
          <w:b w:val="0"/>
        </w:rPr>
        <w:t>v odůvodněných případech</w:t>
      </w:r>
      <w:r w:rsidR="00EB0715">
        <w:rPr>
          <w:b w:val="0"/>
        </w:rPr>
        <w:t>. Je</w:t>
      </w:r>
      <w:r w:rsidR="006E6F5D">
        <w:rPr>
          <w:b w:val="0"/>
        </w:rPr>
        <w:t xml:space="preserve"> </w:t>
      </w:r>
      <w:r w:rsidR="00EB0715">
        <w:rPr>
          <w:b w:val="0"/>
        </w:rPr>
        <w:t xml:space="preserve">nutné provést sladění s platnou legislativou o vzdělávání. Nové připomínky a podněty vzešlé z diskuze zapracuje opět MUDr. Renata Soumarová, Ph.D., MBA a </w:t>
      </w:r>
      <w:r w:rsidR="00EB0715">
        <w:rPr>
          <w:b w:val="0"/>
        </w:rPr>
        <w:lastRenderedPageBreak/>
        <w:t xml:space="preserve">rozešle všem členům výboru. Cílem je připravit finální verzi k předložení na konferenci SROBF v Hradci Králové dne </w:t>
      </w:r>
      <w:proofErr w:type="gramStart"/>
      <w:r w:rsidR="00EB0715">
        <w:rPr>
          <w:b w:val="0"/>
        </w:rPr>
        <w:t>21.6.2018</w:t>
      </w:r>
      <w:proofErr w:type="gramEnd"/>
      <w:r w:rsidR="00EB0715">
        <w:rPr>
          <w:b w:val="0"/>
        </w:rPr>
        <w:t>.</w:t>
      </w:r>
    </w:p>
    <w:p w:rsidR="00EB0715" w:rsidRDefault="00EB0715" w:rsidP="002A543C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2A543C" w:rsidRDefault="00915400" w:rsidP="002A543C">
      <w:pPr>
        <w:pStyle w:val="Nadpis2"/>
      </w:pPr>
      <w:r>
        <w:t>Varia.</w:t>
      </w:r>
    </w:p>
    <w:p w:rsidR="002A543C" w:rsidRDefault="00915400" w:rsidP="00915400">
      <w:pPr>
        <w:pStyle w:val="Nadpis2"/>
        <w:numPr>
          <w:ilvl w:val="0"/>
          <w:numId w:val="0"/>
        </w:numPr>
        <w:ind w:left="357"/>
      </w:pPr>
      <w:r>
        <w:rPr>
          <w:b w:val="0"/>
        </w:rPr>
        <w:t xml:space="preserve">Vypracováním populárně naučného článku na téma radiační onkologie, který byl vyžádán firmou </w:t>
      </w:r>
      <w:proofErr w:type="spellStart"/>
      <w:r>
        <w:rPr>
          <w:b w:val="0"/>
        </w:rPr>
        <w:t>Mediaplanet</w:t>
      </w:r>
      <w:proofErr w:type="spellEnd"/>
      <w:r>
        <w:rPr>
          <w:b w:val="0"/>
        </w:rPr>
        <w:t xml:space="preserve"> a bude publiková</w:t>
      </w:r>
      <w:r w:rsidR="00545166">
        <w:rPr>
          <w:b w:val="0"/>
        </w:rPr>
        <w:t>n</w:t>
      </w:r>
      <w:r>
        <w:rPr>
          <w:b w:val="0"/>
        </w:rPr>
        <w:t xml:space="preserve"> v příloze Lidových novin v rámci </w:t>
      </w:r>
      <w:r w:rsidR="00545166">
        <w:rPr>
          <w:b w:val="0"/>
        </w:rPr>
        <w:t xml:space="preserve">tématu „Bojujeme proti rakovině“ byl pověřen doc. MUDr. Martin Doležel, Ph.D. Termín do </w:t>
      </w:r>
      <w:proofErr w:type="gramStart"/>
      <w:r w:rsidR="00545166">
        <w:rPr>
          <w:b w:val="0"/>
        </w:rPr>
        <w:t>30.5.2018</w:t>
      </w:r>
      <w:proofErr w:type="gramEnd"/>
      <w:r w:rsidR="00545166">
        <w:rPr>
          <w:b w:val="0"/>
        </w:rPr>
        <w:t>.</w:t>
      </w:r>
    </w:p>
    <w:p w:rsidR="002A543C" w:rsidRDefault="00915400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Konference SROBF 2018 se koná v Hradci Králové ve dnech 20.-</w:t>
      </w:r>
      <w:proofErr w:type="gramStart"/>
      <w:r>
        <w:rPr>
          <w:b w:val="0"/>
        </w:rPr>
        <w:t>22.6.2018</w:t>
      </w:r>
      <w:proofErr w:type="gramEnd"/>
      <w:r>
        <w:rPr>
          <w:b w:val="0"/>
        </w:rPr>
        <w:t>.</w:t>
      </w:r>
    </w:p>
    <w:p w:rsidR="006E6F5D" w:rsidRDefault="006E6F5D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4. konference Slovenské společnosti radiační onkologie se koná ve dnech 26.-</w:t>
      </w:r>
      <w:proofErr w:type="gramStart"/>
      <w:r>
        <w:rPr>
          <w:b w:val="0"/>
        </w:rPr>
        <w:t>27.4.2018</w:t>
      </w:r>
      <w:proofErr w:type="gramEnd"/>
      <w:r>
        <w:rPr>
          <w:b w:val="0"/>
        </w:rPr>
        <w:t xml:space="preserve"> v </w:t>
      </w:r>
      <w:proofErr w:type="spellStart"/>
      <w:r>
        <w:rPr>
          <w:b w:val="0"/>
        </w:rPr>
        <w:t>Ružomberku</w:t>
      </w:r>
      <w:proofErr w:type="spellEnd"/>
      <w:r>
        <w:rPr>
          <w:b w:val="0"/>
        </w:rPr>
        <w:t>.</w:t>
      </w:r>
    </w:p>
    <w:p w:rsidR="002A543C" w:rsidRDefault="002A543C" w:rsidP="002A543C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2A543C" w:rsidRDefault="002A543C" w:rsidP="002A543C">
      <w:pPr>
        <w:pStyle w:val="Nadpis2"/>
        <w:numPr>
          <w:ilvl w:val="0"/>
          <w:numId w:val="0"/>
        </w:numPr>
        <w:ind w:left="357" w:hanging="357"/>
      </w:pPr>
      <w:r>
        <w:t>Termíny dalších zasedání výboru SROBF ČLS JEP:</w:t>
      </w:r>
    </w:p>
    <w:p w:rsidR="002A543C" w:rsidRDefault="002A543C" w:rsidP="002A543C">
      <w:pPr>
        <w:pStyle w:val="Odstavecseseznamem"/>
        <w:numPr>
          <w:ilvl w:val="0"/>
          <w:numId w:val="3"/>
        </w:numPr>
      </w:pPr>
      <w:proofErr w:type="gramStart"/>
      <w:r>
        <w:rPr>
          <w:lang w:eastAsia="cs-CZ"/>
        </w:rPr>
        <w:t>17.5.2018</w:t>
      </w:r>
      <w:proofErr w:type="gramEnd"/>
      <w:r>
        <w:rPr>
          <w:lang w:eastAsia="cs-CZ"/>
        </w:rPr>
        <w:t xml:space="preserve"> – v rámci konference Brněnské onkologické dny 2018, předběžně od 16:30 v</w:t>
      </w:r>
      <w:r w:rsidR="00AF6B4E">
        <w:rPr>
          <w:lang w:eastAsia="cs-CZ"/>
        </w:rPr>
        <w:t xml:space="preserve"> jednacím </w:t>
      </w:r>
      <w:r>
        <w:rPr>
          <w:lang w:eastAsia="cs-CZ"/>
        </w:rPr>
        <w:t xml:space="preserve">salónku </w:t>
      </w:r>
      <w:r w:rsidR="00AF6B4E">
        <w:rPr>
          <w:lang w:eastAsia="cs-CZ"/>
        </w:rPr>
        <w:t>S2, 1. patro</w:t>
      </w:r>
      <w:r>
        <w:rPr>
          <w:lang w:eastAsia="cs-CZ"/>
        </w:rPr>
        <w:t xml:space="preserve">, BVV - Brno </w:t>
      </w:r>
    </w:p>
    <w:p w:rsidR="002A543C" w:rsidRDefault="002A543C" w:rsidP="002A543C">
      <w:pPr>
        <w:pStyle w:val="Odstavecseseznamem"/>
        <w:numPr>
          <w:ilvl w:val="0"/>
          <w:numId w:val="3"/>
        </w:numPr>
      </w:pPr>
      <w:proofErr w:type="gramStart"/>
      <w:r>
        <w:t>21.6.2018</w:t>
      </w:r>
      <w:proofErr w:type="gramEnd"/>
      <w:r>
        <w:t xml:space="preserve"> – v rámci konference SROBF, po ukončení odborného programu, Hradec Králové, </w:t>
      </w:r>
      <w:proofErr w:type="spellStart"/>
      <w:r>
        <w:t>Adalbertinum</w:t>
      </w:r>
      <w:proofErr w:type="spellEnd"/>
    </w:p>
    <w:p w:rsidR="002A543C" w:rsidRDefault="002A543C" w:rsidP="002A543C">
      <w:pPr>
        <w:pStyle w:val="Odstavecseseznamem"/>
        <w:rPr>
          <w:rFonts w:cs="Times New Roman"/>
          <w:szCs w:val="24"/>
        </w:rPr>
      </w:pPr>
    </w:p>
    <w:p w:rsidR="002A543C" w:rsidRPr="00915400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915400">
        <w:rPr>
          <w:rFonts w:ascii="Times New Roman" w:hAnsi="Times New Roman" w:cs="Times New Roman"/>
          <w:sz w:val="24"/>
          <w:szCs w:val="24"/>
        </w:rPr>
        <w:t>Zapsala: Macháňová</w:t>
      </w:r>
    </w:p>
    <w:p w:rsidR="002A543C" w:rsidRPr="00915400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915400">
        <w:rPr>
          <w:rFonts w:ascii="Times New Roman" w:hAnsi="Times New Roman" w:cs="Times New Roman"/>
          <w:sz w:val="24"/>
          <w:szCs w:val="24"/>
        </w:rPr>
        <w:t>Schválil: Petera</w:t>
      </w:r>
    </w:p>
    <w:p w:rsidR="002A543C" w:rsidRPr="00915400" w:rsidRDefault="002A543C" w:rsidP="002A543C">
      <w:pPr>
        <w:pStyle w:val="Odstavecseseznamem"/>
        <w:ind w:left="1068"/>
        <w:rPr>
          <w:rFonts w:cs="Times New Roman"/>
          <w:szCs w:val="24"/>
        </w:rPr>
      </w:pPr>
      <w:r w:rsidRPr="00915400">
        <w:rPr>
          <w:rFonts w:cs="Times New Roman"/>
          <w:szCs w:val="24"/>
        </w:rPr>
        <w:t xml:space="preserve"> </w:t>
      </w:r>
    </w:p>
    <w:p w:rsidR="002A543C" w:rsidRDefault="002A543C" w:rsidP="002A543C">
      <w:pPr>
        <w:pStyle w:val="Odstavecseseznamem"/>
        <w:rPr>
          <w:rFonts w:cs="Times New Roman"/>
          <w:szCs w:val="24"/>
        </w:rPr>
      </w:pPr>
    </w:p>
    <w:p w:rsidR="002A543C" w:rsidRDefault="002A543C" w:rsidP="002A543C">
      <w:pPr>
        <w:pStyle w:val="Odstavecseseznamem"/>
        <w:ind w:left="1068"/>
        <w:rPr>
          <w:rFonts w:cs="Times New Roman"/>
          <w:szCs w:val="24"/>
        </w:rPr>
      </w:pPr>
      <w:bookmarkStart w:id="0" w:name="_GoBack"/>
      <w:bookmarkEnd w:id="0"/>
    </w:p>
    <w:sectPr w:rsidR="002A543C" w:rsidSect="007C6B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C"/>
    <w:rsid w:val="002A543C"/>
    <w:rsid w:val="002B43AC"/>
    <w:rsid w:val="002D1D37"/>
    <w:rsid w:val="003666D3"/>
    <w:rsid w:val="003A683E"/>
    <w:rsid w:val="00452521"/>
    <w:rsid w:val="00513247"/>
    <w:rsid w:val="00545166"/>
    <w:rsid w:val="005F74D4"/>
    <w:rsid w:val="006519CC"/>
    <w:rsid w:val="006A3A35"/>
    <w:rsid w:val="006E6F5D"/>
    <w:rsid w:val="007C6B52"/>
    <w:rsid w:val="008C1B64"/>
    <w:rsid w:val="00915400"/>
    <w:rsid w:val="00931AD7"/>
    <w:rsid w:val="00A74EC0"/>
    <w:rsid w:val="00AB3DCB"/>
    <w:rsid w:val="00AD5868"/>
    <w:rsid w:val="00AF6B4E"/>
    <w:rsid w:val="00B12DAD"/>
    <w:rsid w:val="00B2066E"/>
    <w:rsid w:val="00B41F2C"/>
    <w:rsid w:val="00C875B7"/>
    <w:rsid w:val="00CA2B83"/>
    <w:rsid w:val="00CF403C"/>
    <w:rsid w:val="00D24B04"/>
    <w:rsid w:val="00E12C05"/>
    <w:rsid w:val="00E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A543C"/>
    <w:pPr>
      <w:numPr>
        <w:numId w:val="1"/>
      </w:numPr>
      <w:spacing w:before="120" w:after="12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A543C"/>
    <w:pPr>
      <w:numPr>
        <w:numId w:val="1"/>
      </w:numPr>
      <w:spacing w:before="120" w:after="12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Macháňová Magda MUDr.</dc:creator>
  <cp:lastModifiedBy>Macháňová Magda MUDr.</cp:lastModifiedBy>
  <cp:revision>2</cp:revision>
  <cp:lastPrinted>2018-04-20T15:18:00Z</cp:lastPrinted>
  <dcterms:created xsi:type="dcterms:W3CDTF">2018-04-20T15:24:00Z</dcterms:created>
  <dcterms:modified xsi:type="dcterms:W3CDTF">2018-04-20T15:24:00Z</dcterms:modified>
</cp:coreProperties>
</file>