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9" w:rsidRPr="00B1519F" w:rsidRDefault="00C6669B" w:rsidP="0072281B">
      <w:pPr>
        <w:pStyle w:val="Nadpis1"/>
      </w:pPr>
      <w:r w:rsidRPr="00B1519F">
        <w:t xml:space="preserve">Zápis ze schůze výboru Společnosti radiační onkologie, biologie a fyziky ČLS JEP,                           konané dne </w:t>
      </w:r>
      <w:proofErr w:type="gramStart"/>
      <w:r w:rsidR="0026310F">
        <w:t>19</w:t>
      </w:r>
      <w:r w:rsidR="007E7A09" w:rsidRPr="00B1519F">
        <w:t>.</w:t>
      </w:r>
      <w:r w:rsidR="0026310F">
        <w:t>3</w:t>
      </w:r>
      <w:r w:rsidR="006051FC" w:rsidRPr="00B1519F">
        <w:t>.</w:t>
      </w:r>
      <w:r w:rsidR="007E7A09" w:rsidRPr="00B1519F">
        <w:t>201</w:t>
      </w:r>
      <w:r w:rsidR="00630689">
        <w:t>8</w:t>
      </w:r>
      <w:proofErr w:type="gramEnd"/>
      <w:r w:rsidR="007E7A09" w:rsidRPr="00B1519F">
        <w:t xml:space="preserve"> v</w:t>
      </w:r>
      <w:r w:rsidR="0026310F">
        <w:t> Dříteči.</w:t>
      </w:r>
    </w:p>
    <w:p w:rsidR="007E7A09" w:rsidRPr="00B1519F" w:rsidRDefault="007E7A09" w:rsidP="0072281B"/>
    <w:p w:rsidR="006051FC" w:rsidRPr="00B1519F" w:rsidRDefault="00C6669B" w:rsidP="0072281B">
      <w:r w:rsidRPr="00B1519F">
        <w:t xml:space="preserve">Přítomni (bez titulů): </w:t>
      </w:r>
      <w:r w:rsidR="0026310F" w:rsidRPr="00B1519F">
        <w:t>Doležel</w:t>
      </w:r>
      <w:r w:rsidR="0026310F">
        <w:t xml:space="preserve">, </w:t>
      </w:r>
      <w:proofErr w:type="spellStart"/>
      <w:r w:rsidR="00A07065" w:rsidRPr="00B1519F">
        <w:t>Kubecová</w:t>
      </w:r>
      <w:proofErr w:type="spellEnd"/>
      <w:r w:rsidR="00A07065" w:rsidRPr="00B1519F">
        <w:t>,</w:t>
      </w:r>
      <w:r w:rsidR="00AA2F93" w:rsidRPr="00AA2F93">
        <w:t xml:space="preserve"> </w:t>
      </w:r>
      <w:r w:rsidR="00BE1406">
        <w:t>Machala,</w:t>
      </w:r>
      <w:r w:rsidR="00447464">
        <w:t xml:space="preserve"> </w:t>
      </w:r>
      <w:r w:rsidR="00630689" w:rsidRPr="00B1519F">
        <w:t>Odrážka,</w:t>
      </w:r>
      <w:r w:rsidR="00630689">
        <w:t xml:space="preserve"> </w:t>
      </w:r>
      <w:r w:rsidR="00630689" w:rsidRPr="00B1519F">
        <w:t>Petera,</w:t>
      </w:r>
      <w:r w:rsidR="00630689">
        <w:t xml:space="preserve"> </w:t>
      </w:r>
      <w:proofErr w:type="spellStart"/>
      <w:r w:rsidR="00BE1406">
        <w:t>Petýrková-Janečková</w:t>
      </w:r>
      <w:proofErr w:type="spellEnd"/>
      <w:r w:rsidR="00BE1406">
        <w:t>,</w:t>
      </w:r>
      <w:r w:rsidR="00447464" w:rsidRPr="00B1519F">
        <w:t xml:space="preserve"> </w:t>
      </w:r>
      <w:r w:rsidR="0026310F">
        <w:t>S</w:t>
      </w:r>
      <w:r w:rsidR="00630689">
        <w:t>oumarová,</w:t>
      </w:r>
      <w:r w:rsidR="00630689" w:rsidRPr="00B1519F">
        <w:t xml:space="preserve"> </w:t>
      </w:r>
      <w:r w:rsidR="0072281B" w:rsidRPr="00B1519F">
        <w:t>Šlampa</w:t>
      </w:r>
      <w:r w:rsidR="007B7626">
        <w:t>,</w:t>
      </w:r>
      <w:r w:rsidR="0072281B" w:rsidRPr="00B1519F">
        <w:t xml:space="preserve"> </w:t>
      </w:r>
      <w:proofErr w:type="spellStart"/>
      <w:r w:rsidR="007B7626" w:rsidRPr="00B1519F">
        <w:t>Vošmik</w:t>
      </w:r>
      <w:proofErr w:type="spellEnd"/>
    </w:p>
    <w:p w:rsidR="00C6669B" w:rsidRDefault="00C6669B" w:rsidP="0072281B">
      <w:r w:rsidRPr="00B1519F">
        <w:t xml:space="preserve">Za revizní komisi: </w:t>
      </w:r>
      <w:r w:rsidR="00081026" w:rsidRPr="00B1519F">
        <w:t xml:space="preserve"> </w:t>
      </w:r>
      <w:r w:rsidRPr="00B1519F">
        <w:t>Macháňová, Malinová</w:t>
      </w:r>
    </w:p>
    <w:p w:rsidR="00205073" w:rsidRDefault="007B7626">
      <w:r>
        <w:t>S</w:t>
      </w:r>
      <w:r w:rsidR="00E05810" w:rsidRPr="00B1519F">
        <w:t xml:space="preserve">chůzi </w:t>
      </w:r>
      <w:r w:rsidR="00205073">
        <w:t xml:space="preserve">výboru </w:t>
      </w:r>
      <w:r w:rsidR="00081026" w:rsidRPr="00B1519F">
        <w:t xml:space="preserve">řídil </w:t>
      </w:r>
      <w:r w:rsidR="00205073">
        <w:t xml:space="preserve">jeho </w:t>
      </w:r>
      <w:r w:rsidR="00081026" w:rsidRPr="00B1519F">
        <w:t>předsed</w:t>
      </w:r>
      <w:r w:rsidR="00567CD4">
        <w:t>a</w:t>
      </w:r>
      <w:r w:rsidR="00081026" w:rsidRPr="00B1519F">
        <w:t xml:space="preserve"> pro</w:t>
      </w:r>
      <w:r w:rsidR="006B359B" w:rsidRPr="00B1519F">
        <w:t>f. MUDr. Jiří Petera, PhD</w:t>
      </w:r>
      <w:r w:rsidR="00081026" w:rsidRPr="00B1519F">
        <w:t>.</w:t>
      </w:r>
      <w:r w:rsidR="006B359B" w:rsidRPr="00B1519F">
        <w:t xml:space="preserve"> </w:t>
      </w:r>
    </w:p>
    <w:p w:rsidR="00630689" w:rsidRDefault="00630689"/>
    <w:p w:rsidR="005351DE" w:rsidRPr="00B1519F" w:rsidRDefault="005351DE">
      <w:pPr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>Jednání:</w:t>
      </w:r>
    </w:p>
    <w:p w:rsidR="0072281B" w:rsidRDefault="005351DE" w:rsidP="0072281B">
      <w:pPr>
        <w:pStyle w:val="Nadpis2"/>
      </w:pPr>
      <w:r w:rsidRPr="00B1519F">
        <w:t xml:space="preserve">Kontrola úkolů </w:t>
      </w:r>
      <w:r w:rsidR="0072281B" w:rsidRPr="00B1519F">
        <w:t>z předcházející schůze výboru</w:t>
      </w:r>
      <w:r w:rsidR="00411765">
        <w:t>.</w:t>
      </w:r>
    </w:p>
    <w:p w:rsidR="005351DE" w:rsidRDefault="005351DE" w:rsidP="0084207E">
      <w:pPr>
        <w:ind w:firstLine="357"/>
      </w:pPr>
      <w:r w:rsidRPr="00B1519F">
        <w:t>Všechny úkoly byly splněny nebo jsou p</w:t>
      </w:r>
      <w:r w:rsidR="00E85726" w:rsidRPr="00B1519F">
        <w:t xml:space="preserve">růběžně </w:t>
      </w:r>
      <w:r w:rsidRPr="00B1519F">
        <w:t>plněny.</w:t>
      </w:r>
    </w:p>
    <w:p w:rsidR="0077062F" w:rsidRPr="00B1519F" w:rsidRDefault="0077062F" w:rsidP="0077062F">
      <w:pPr>
        <w:ind w:left="357"/>
      </w:pPr>
      <w:r>
        <w:t xml:space="preserve">V období od předcházející schůze výboru dne </w:t>
      </w:r>
      <w:proofErr w:type="gramStart"/>
      <w:r w:rsidR="0026310F">
        <w:t>18</w:t>
      </w:r>
      <w:r>
        <w:t>.1.201</w:t>
      </w:r>
      <w:r w:rsidR="0026310F">
        <w:t>8</w:t>
      </w:r>
      <w:proofErr w:type="gramEnd"/>
      <w:r>
        <w:t xml:space="preserve"> byl</w:t>
      </w:r>
      <w:r w:rsidR="00E44522">
        <w:t>y</w:t>
      </w:r>
      <w:r>
        <w:t xml:space="preserve"> elektronicky diskutován</w:t>
      </w:r>
      <w:r w:rsidR="0026310F">
        <w:t>y</w:t>
      </w:r>
      <w:r>
        <w:t xml:space="preserve"> </w:t>
      </w:r>
      <w:r w:rsidR="0026310F">
        <w:t xml:space="preserve">především </w:t>
      </w:r>
      <w:r>
        <w:t>otázky koncepce onkologické péče</w:t>
      </w:r>
      <w:r w:rsidR="0026310F">
        <w:t xml:space="preserve"> a schválení návrhu protonové radioterapie za SROBF</w:t>
      </w:r>
      <w:r w:rsidR="00E10005">
        <w:t xml:space="preserve"> před jeho odesláním na MZ</w:t>
      </w:r>
      <w:r w:rsidR="0026310F">
        <w:t xml:space="preserve">. Dále byla průběžně vyřizována běžná korespondence </w:t>
      </w:r>
      <w:r w:rsidR="00E10005">
        <w:t xml:space="preserve">a sledovány návrhy materiálů k připomínkování </w:t>
      </w:r>
      <w:r w:rsidR="0026310F">
        <w:t>(</w:t>
      </w:r>
      <w:r w:rsidR="00E10005">
        <w:t xml:space="preserve">návrh vyhlášky o převedení specializací lékařů, jednání o aprobačních zkouškách, </w:t>
      </w:r>
      <w:r w:rsidR="0026310F">
        <w:t xml:space="preserve">seznámení s návrhem vyhlášky o zdravotnické dokumentaci, </w:t>
      </w:r>
      <w:r w:rsidR="00E10005">
        <w:t xml:space="preserve">úhradové skupiny zdravotnických prostředků a </w:t>
      </w:r>
      <w:r w:rsidR="0026310F">
        <w:t>seznámení s připomínkami z revize VZP na radiační onkologii Krajské nemocnice Liberec)</w:t>
      </w:r>
      <w:r>
        <w:t xml:space="preserve">.  </w:t>
      </w:r>
    </w:p>
    <w:p w:rsidR="00EB2816" w:rsidRDefault="00D5485C" w:rsidP="00EB2816">
      <w:pPr>
        <w:pStyle w:val="Nadpis2"/>
      </w:pPr>
      <w:r>
        <w:t>Koncepce radiační onkologie.</w:t>
      </w:r>
      <w:r w:rsidR="00630689">
        <w:t xml:space="preserve"> </w:t>
      </w:r>
    </w:p>
    <w:p w:rsidR="00D5485C" w:rsidRDefault="00D5485C" w:rsidP="0063068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Členové výboru se od poslední schůze seznámili s návrhem koncepce oboru radiační onkologi</w:t>
      </w:r>
      <w:r w:rsidR="00E44522">
        <w:rPr>
          <w:b w:val="0"/>
        </w:rPr>
        <w:t>e</w:t>
      </w:r>
      <w:r>
        <w:rPr>
          <w:b w:val="0"/>
        </w:rPr>
        <w:t xml:space="preserve"> připraveným doc. MUDr. Renatou Soumarovou, Ph.D. MBA. Na dnešním zasedání výbor prodiskutoval došlé připomínky. Nejširší diskuze proběhla k otázce postavení kobaltových ozařovačů v současné české radioterapii a o minimálním počtu lineárních urychlovačů v komplexních onkologických centrech. Doc. MUDr. Renata Soumarová, Ph.D. MBA zapracuje odsouhlasené připomínky a takto upravený dokument rozešle opět všem členům výboru. </w:t>
      </w:r>
    </w:p>
    <w:p w:rsidR="00F23FCF" w:rsidRDefault="00CC0975" w:rsidP="00F23FCF">
      <w:pPr>
        <w:pStyle w:val="Nadpis2"/>
      </w:pPr>
      <w:r>
        <w:t>Specializačním vzdělávání.</w:t>
      </w:r>
    </w:p>
    <w:p w:rsidR="0033221F" w:rsidRPr="00497209" w:rsidRDefault="00CC0975" w:rsidP="0033221F">
      <w:pPr>
        <w:pStyle w:val="Nadpis2"/>
        <w:numPr>
          <w:ilvl w:val="0"/>
          <w:numId w:val="0"/>
        </w:numPr>
        <w:ind w:left="357"/>
        <w:rPr>
          <w:b w:val="0"/>
          <w:color w:val="FF0000"/>
        </w:rPr>
      </w:pPr>
      <w:r>
        <w:rPr>
          <w:b w:val="0"/>
        </w:rPr>
        <w:t xml:space="preserve">V době od předcházející výborové schůze nové jednání neproběhlo. Výbor SROBF bude </w:t>
      </w:r>
      <w:r w:rsidR="00E44522">
        <w:rPr>
          <w:b w:val="0"/>
        </w:rPr>
        <w:t>na</w:t>
      </w:r>
      <w:r>
        <w:rPr>
          <w:b w:val="0"/>
        </w:rPr>
        <w:t>dále postupovat ve spolupráci s ČOS.</w:t>
      </w:r>
      <w:r w:rsidR="009B2165">
        <w:rPr>
          <w:b w:val="0"/>
        </w:rPr>
        <w:t xml:space="preserve"> </w:t>
      </w:r>
    </w:p>
    <w:p w:rsidR="00151698" w:rsidRDefault="00CC0975" w:rsidP="00151698">
      <w:pPr>
        <w:pStyle w:val="Nadpis2"/>
      </w:pPr>
      <w:r>
        <w:t xml:space="preserve">Cena </w:t>
      </w:r>
      <w:proofErr w:type="spellStart"/>
      <w:r>
        <w:t>Chodounského</w:t>
      </w:r>
      <w:proofErr w:type="spellEnd"/>
      <w:r>
        <w:t>.</w:t>
      </w:r>
    </w:p>
    <w:p w:rsidR="00CC0975" w:rsidRDefault="00CC0975" w:rsidP="00C1416A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Výbor odsouhlasil vyhlášení soutěže o nejlepší odborné práce mladých autorů v oboru radiační onkologie. Kritéria soutěže </w:t>
      </w:r>
      <w:r w:rsidR="00940EB5">
        <w:rPr>
          <w:b w:val="0"/>
        </w:rPr>
        <w:t xml:space="preserve">zůstávají identická </w:t>
      </w:r>
      <w:r>
        <w:rPr>
          <w:b w:val="0"/>
        </w:rPr>
        <w:t>s předcházejícím ročník</w:t>
      </w:r>
      <w:r w:rsidR="00940EB5">
        <w:rPr>
          <w:b w:val="0"/>
        </w:rPr>
        <w:t>em</w:t>
      </w:r>
      <w:r>
        <w:rPr>
          <w:b w:val="0"/>
        </w:rPr>
        <w:t>.</w:t>
      </w:r>
    </w:p>
    <w:p w:rsidR="009B2165" w:rsidRDefault="00CC0975" w:rsidP="009B2165">
      <w:pPr>
        <w:pStyle w:val="Nadpis2"/>
      </w:pPr>
      <w:r>
        <w:t>Protonová radioterapie.</w:t>
      </w:r>
    </w:p>
    <w:p w:rsidR="00CC0975" w:rsidRDefault="00CC0975" w:rsidP="009B2165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Zpracovaný návrh standardu protonové radioterapie za SROBF byl zaslán na MZ. Odpověď či připomínka na adresu výboru SROBF z MZ nedošla. </w:t>
      </w:r>
    </w:p>
    <w:p w:rsidR="009B2165" w:rsidRPr="009B2165" w:rsidRDefault="00CC0975" w:rsidP="009B2165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Předseda výboru prof. MUDr. Jiří Petera, Ph.D. obdržel žád</w:t>
      </w:r>
      <w:r w:rsidR="00940EB5">
        <w:rPr>
          <w:b w:val="0"/>
        </w:rPr>
        <w:t xml:space="preserve">ost generálního ředitele </w:t>
      </w:r>
      <w:proofErr w:type="spellStart"/>
      <w:r w:rsidR="00940EB5">
        <w:rPr>
          <w:b w:val="0"/>
        </w:rPr>
        <w:t>VoZP</w:t>
      </w:r>
      <w:proofErr w:type="spellEnd"/>
      <w:r w:rsidR="00940EB5">
        <w:rPr>
          <w:b w:val="0"/>
        </w:rPr>
        <w:t xml:space="preserve"> o </w:t>
      </w:r>
      <w:r>
        <w:rPr>
          <w:b w:val="0"/>
        </w:rPr>
        <w:t>stanovisko k indikacím protonové radioterapie v léčbě lokalizovaného a lokálně pokročilého karcinomu prostaty.  Výbor odsouhlasil odpověď připravenou prof. MUDr. Jiřím Peter</w:t>
      </w:r>
      <w:r w:rsidR="00940EB5">
        <w:rPr>
          <w:b w:val="0"/>
        </w:rPr>
        <w:t>o</w:t>
      </w:r>
      <w:r>
        <w:rPr>
          <w:b w:val="0"/>
        </w:rPr>
        <w:t>u, Ph.D., která je v souladu s</w:t>
      </w:r>
      <w:r w:rsidR="00E10005">
        <w:rPr>
          <w:b w:val="0"/>
        </w:rPr>
        <w:t> aktuálními indikacemi protonové terapie schválenými výborem SROBF.</w:t>
      </w:r>
    </w:p>
    <w:p w:rsidR="00B72EAC" w:rsidRDefault="00E10005" w:rsidP="00151698">
      <w:pPr>
        <w:pStyle w:val="Nadpis2"/>
      </w:pPr>
      <w:r>
        <w:lastRenderedPageBreak/>
        <w:t>Přístrojové vybavení.</w:t>
      </w:r>
    </w:p>
    <w:p w:rsidR="00E10005" w:rsidRDefault="00E10005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Výbor SROBF se jednomyslně souhlasně vyjádřil k nákupu přístroje </w:t>
      </w:r>
      <w:proofErr w:type="spellStart"/>
      <w:r>
        <w:rPr>
          <w:b w:val="0"/>
        </w:rPr>
        <w:t>Intrabeam</w:t>
      </w:r>
      <w:proofErr w:type="spellEnd"/>
      <w:r>
        <w:rPr>
          <w:b w:val="0"/>
        </w:rPr>
        <w:t xml:space="preserve"> do Masarykova onkologického ústavu v Brně. </w:t>
      </w:r>
    </w:p>
    <w:p w:rsidR="0010401D" w:rsidRDefault="00E10005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Doc. MUDr. Martina </w:t>
      </w:r>
      <w:proofErr w:type="spellStart"/>
      <w:r>
        <w:rPr>
          <w:b w:val="0"/>
        </w:rPr>
        <w:t>Kubecová</w:t>
      </w:r>
      <w:proofErr w:type="spellEnd"/>
      <w:r>
        <w:rPr>
          <w:b w:val="0"/>
        </w:rPr>
        <w:t xml:space="preserve">, Ph.D. výbor informovala, že od předcházející schůze výboru přístrojová komise na MZ nejednala </w:t>
      </w:r>
      <w:r w:rsidR="0010401D">
        <w:rPr>
          <w:b w:val="0"/>
        </w:rPr>
        <w:t>o</w:t>
      </w:r>
      <w:r>
        <w:rPr>
          <w:b w:val="0"/>
        </w:rPr>
        <w:t xml:space="preserve"> žádném vybavení pro radioterapii a nebyla tudíž na žádné zasedání pozvána.</w:t>
      </w:r>
    </w:p>
    <w:p w:rsidR="0010401D" w:rsidRDefault="0010401D" w:rsidP="00DB1695">
      <w:pPr>
        <w:pStyle w:val="Nadpis2"/>
      </w:pPr>
      <w:r>
        <w:t>Nenádorová radioterapie.</w:t>
      </w:r>
    </w:p>
    <w:p w:rsidR="00BB4BDC" w:rsidRPr="00253935" w:rsidRDefault="0010401D" w:rsidP="0010401D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Předseda výboru prof. MUDr. Jiří Petera, Ph.D. seznámil členy výboru </w:t>
      </w:r>
      <w:r w:rsidRPr="00253935">
        <w:rPr>
          <w:b w:val="0"/>
        </w:rPr>
        <w:t>s</w:t>
      </w:r>
      <w:r w:rsidR="00BB4BDC" w:rsidRPr="00253935">
        <w:rPr>
          <w:b w:val="0"/>
        </w:rPr>
        <w:t> návrhem, který</w:t>
      </w:r>
      <w:r w:rsidRPr="00253935">
        <w:rPr>
          <w:b w:val="0"/>
        </w:rPr>
        <w:t xml:space="preserve"> za </w:t>
      </w:r>
      <w:proofErr w:type="gramStart"/>
      <w:r w:rsidRPr="00253935">
        <w:rPr>
          <w:b w:val="0"/>
        </w:rPr>
        <w:t>SÚRO</w:t>
      </w:r>
      <w:proofErr w:type="gramEnd"/>
      <w:r w:rsidRPr="00253935">
        <w:rPr>
          <w:b w:val="0"/>
        </w:rPr>
        <w:t xml:space="preserve"> předložila Ing. Horáková, CSc. </w:t>
      </w:r>
      <w:r w:rsidR="00BB4BDC" w:rsidRPr="00253935">
        <w:rPr>
          <w:b w:val="0"/>
        </w:rPr>
        <w:t xml:space="preserve">Návrh se týká aktualizace NRS RO </w:t>
      </w:r>
      <w:r w:rsidR="007B610B" w:rsidRPr="00253935">
        <w:rPr>
          <w:b w:val="0"/>
        </w:rPr>
        <w:t xml:space="preserve">- </w:t>
      </w:r>
      <w:r w:rsidR="00BB4BDC" w:rsidRPr="00253935">
        <w:rPr>
          <w:b w:val="0"/>
        </w:rPr>
        <w:t xml:space="preserve">kapitoly 8. Nenádorová radioterapie </w:t>
      </w:r>
      <w:r w:rsidR="007B610B" w:rsidRPr="00253935">
        <w:rPr>
          <w:b w:val="0"/>
        </w:rPr>
        <w:t>- na základě podkladů vzešlých z ř</w:t>
      </w:r>
      <w:bookmarkStart w:id="0" w:name="_GoBack"/>
      <w:bookmarkEnd w:id="0"/>
      <w:r w:rsidR="007B610B" w:rsidRPr="00253935">
        <w:rPr>
          <w:b w:val="0"/>
        </w:rPr>
        <w:t xml:space="preserve">ešení projektu TAČR Výzkum ozáření populace a optimalizace radiační ochrany při nenádorové radioterapii v ČR (2014-2016). Navržené úpravy byly prezentovány na 13. konferenci SROBF v Novém Jičíně v roce 2017 a prošly oponenturou MUDr. </w:t>
      </w:r>
      <w:proofErr w:type="spellStart"/>
      <w:r w:rsidR="007B610B" w:rsidRPr="00253935">
        <w:rPr>
          <w:b w:val="0"/>
        </w:rPr>
        <w:t>Stankušové</w:t>
      </w:r>
      <w:proofErr w:type="spellEnd"/>
      <w:r w:rsidR="007B610B" w:rsidRPr="00253935">
        <w:rPr>
          <w:b w:val="0"/>
        </w:rPr>
        <w:t>,</w:t>
      </w:r>
      <w:r w:rsidR="00A57FE0" w:rsidRPr="00253935">
        <w:rPr>
          <w:b w:val="0"/>
        </w:rPr>
        <w:t xml:space="preserve"> MUDr. Kvěcha a Ing. </w:t>
      </w:r>
      <w:proofErr w:type="spellStart"/>
      <w:r w:rsidR="00A57FE0" w:rsidRPr="00253935">
        <w:rPr>
          <w:b w:val="0"/>
        </w:rPr>
        <w:t>Palusky</w:t>
      </w:r>
      <w:proofErr w:type="spellEnd"/>
      <w:r w:rsidR="00A57FE0" w:rsidRPr="00253935">
        <w:rPr>
          <w:b w:val="0"/>
        </w:rPr>
        <w:t xml:space="preserve"> (v </w:t>
      </w:r>
      <w:r w:rsidR="007B610B" w:rsidRPr="00253935">
        <w:rPr>
          <w:b w:val="0"/>
        </w:rPr>
        <w:t>rámci oponování Doporučení SÚJB pro zajištění radiační ochrany při nenádorové radioterapii). Výbor souhlasí s tím, aby Ing. Horáková navržené úpravy do textu NRS RO zapracovala a poté rozeslala členům výboru k připomínkování.</w:t>
      </w:r>
    </w:p>
    <w:p w:rsidR="0010401D" w:rsidRDefault="0010401D" w:rsidP="00DB1695">
      <w:pPr>
        <w:pStyle w:val="Nadpis2"/>
      </w:pPr>
      <w:r>
        <w:t>Noví členové.</w:t>
      </w:r>
    </w:p>
    <w:p w:rsidR="0010401D" w:rsidRPr="00DE79B1" w:rsidRDefault="0010401D" w:rsidP="0010401D">
      <w:pPr>
        <w:pStyle w:val="Nadpis2"/>
        <w:numPr>
          <w:ilvl w:val="0"/>
          <w:numId w:val="0"/>
        </w:numPr>
        <w:ind w:left="357"/>
        <w:rPr>
          <w:b w:val="0"/>
          <w:color w:val="FF0000"/>
          <w:szCs w:val="24"/>
        </w:rPr>
      </w:pPr>
      <w:r>
        <w:rPr>
          <w:b w:val="0"/>
        </w:rPr>
        <w:t xml:space="preserve">Výbor odsouhlasil přijetí nových členů </w:t>
      </w:r>
      <w:r w:rsidRPr="00DE79B1">
        <w:rPr>
          <w:b w:val="0"/>
          <w:szCs w:val="24"/>
        </w:rPr>
        <w:t xml:space="preserve">SROBF: 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MUDr. </w:t>
      </w:r>
      <w:r w:rsidR="00DE79B1" w:rsidRPr="00DE79B1">
        <w:rPr>
          <w:b w:val="0"/>
          <w:color w:val="000000"/>
          <w:szCs w:val="24"/>
          <w:shd w:val="clear" w:color="auto" w:fill="FDFDFD"/>
        </w:rPr>
        <w:t>Dana Blaha z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 Velké</w:t>
      </w:r>
      <w:r w:rsidR="00DE79B1" w:rsidRPr="00DE79B1">
        <w:rPr>
          <w:b w:val="0"/>
          <w:color w:val="000000"/>
          <w:szCs w:val="24"/>
          <w:shd w:val="clear" w:color="auto" w:fill="FDFDFD"/>
        </w:rPr>
        <w:t>ho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 Meziříčí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 a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 MUDr. 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Martinu </w:t>
      </w:r>
      <w:r w:rsidR="00DE79B1" w:rsidRPr="00DE79B1">
        <w:rPr>
          <w:b w:val="0"/>
          <w:color w:val="000000"/>
          <w:szCs w:val="24"/>
          <w:shd w:val="clear" w:color="auto" w:fill="FDFDFD"/>
        </w:rPr>
        <w:t>Huškov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ou z </w:t>
      </w:r>
      <w:r w:rsidR="00DE79B1" w:rsidRPr="00DE79B1">
        <w:rPr>
          <w:b w:val="0"/>
          <w:color w:val="000000"/>
          <w:szCs w:val="24"/>
          <w:shd w:val="clear" w:color="auto" w:fill="FDFDFD"/>
        </w:rPr>
        <w:t>Česk</w:t>
      </w:r>
      <w:r w:rsidR="00DE79B1" w:rsidRPr="00DE79B1">
        <w:rPr>
          <w:b w:val="0"/>
          <w:color w:val="000000"/>
          <w:szCs w:val="24"/>
          <w:shd w:val="clear" w:color="auto" w:fill="FDFDFD"/>
        </w:rPr>
        <w:t>ých</w:t>
      </w:r>
      <w:r w:rsidR="00DE79B1" w:rsidRPr="00DE79B1">
        <w:rPr>
          <w:b w:val="0"/>
          <w:color w:val="000000"/>
          <w:szCs w:val="24"/>
          <w:shd w:val="clear" w:color="auto" w:fill="FDFDFD"/>
        </w:rPr>
        <w:t xml:space="preserve"> Budějovic</w:t>
      </w:r>
      <w:r w:rsidR="00DE79B1" w:rsidRPr="00DE79B1">
        <w:rPr>
          <w:b w:val="0"/>
          <w:color w:val="000000"/>
          <w:szCs w:val="24"/>
          <w:shd w:val="clear" w:color="auto" w:fill="FDFDFD"/>
        </w:rPr>
        <w:t>.</w:t>
      </w:r>
    </w:p>
    <w:p w:rsidR="00DB1695" w:rsidRDefault="00402B99" w:rsidP="00DB1695">
      <w:pPr>
        <w:pStyle w:val="Nadpis2"/>
      </w:pPr>
      <w:r>
        <w:t>Varia.</w:t>
      </w:r>
    </w:p>
    <w:p w:rsidR="00C1416A" w:rsidRDefault="0010401D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proofErr w:type="gramStart"/>
      <w:r>
        <w:rPr>
          <w:b w:val="0"/>
        </w:rPr>
        <w:t>20.4.2018</w:t>
      </w:r>
      <w:proofErr w:type="gramEnd"/>
      <w:r>
        <w:rPr>
          <w:b w:val="0"/>
        </w:rPr>
        <w:t xml:space="preserve"> se koná </w:t>
      </w:r>
      <w:r w:rsidR="007535FD">
        <w:rPr>
          <w:b w:val="0"/>
        </w:rPr>
        <w:t>F</w:t>
      </w:r>
      <w:r>
        <w:rPr>
          <w:b w:val="0"/>
        </w:rPr>
        <w:t>órum onkologů v Brně na téma financování onkologické péče v ČR. Za SROBF se zúčastní prof. MUDr. Pavel Šlampa CSc., který bude prezentovat problémy úhrady výkonů v </w:t>
      </w:r>
      <w:proofErr w:type="spellStart"/>
      <w:r>
        <w:rPr>
          <w:b w:val="0"/>
        </w:rPr>
        <w:t>brachyradioterapii</w:t>
      </w:r>
      <w:proofErr w:type="spellEnd"/>
      <w:r>
        <w:rPr>
          <w:b w:val="0"/>
        </w:rPr>
        <w:t xml:space="preserve"> a prim. MUDr. Milan </w:t>
      </w:r>
      <w:proofErr w:type="spellStart"/>
      <w:r>
        <w:rPr>
          <w:b w:val="0"/>
        </w:rPr>
        <w:t>Vošmik</w:t>
      </w:r>
      <w:proofErr w:type="spellEnd"/>
      <w:r>
        <w:rPr>
          <w:b w:val="0"/>
        </w:rPr>
        <w:t xml:space="preserve"> Ph.D., který se bude věnovat problematice </w:t>
      </w:r>
      <w:proofErr w:type="spellStart"/>
      <w:r>
        <w:rPr>
          <w:b w:val="0"/>
        </w:rPr>
        <w:t>teleradioterapie</w:t>
      </w:r>
      <w:proofErr w:type="spellEnd"/>
      <w:r>
        <w:rPr>
          <w:b w:val="0"/>
        </w:rPr>
        <w:t xml:space="preserve">, včetně </w:t>
      </w:r>
      <w:r w:rsidR="00C133A5">
        <w:rPr>
          <w:b w:val="0"/>
        </w:rPr>
        <w:t>otázky ú</w:t>
      </w:r>
      <w:r>
        <w:rPr>
          <w:b w:val="0"/>
        </w:rPr>
        <w:t>hrady doprav</w:t>
      </w:r>
      <w:r w:rsidR="00C133A5">
        <w:rPr>
          <w:b w:val="0"/>
        </w:rPr>
        <w:t>y</w:t>
      </w:r>
      <w:r>
        <w:rPr>
          <w:b w:val="0"/>
        </w:rPr>
        <w:t xml:space="preserve"> ambulantní</w:t>
      </w:r>
      <w:r w:rsidR="007535FD">
        <w:rPr>
          <w:b w:val="0"/>
        </w:rPr>
        <w:t>m</w:t>
      </w:r>
      <w:r>
        <w:rPr>
          <w:b w:val="0"/>
        </w:rPr>
        <w:t xml:space="preserve"> pacientů</w:t>
      </w:r>
      <w:r w:rsidR="007535FD">
        <w:rPr>
          <w:b w:val="0"/>
        </w:rPr>
        <w:t>m</w:t>
      </w:r>
      <w:r>
        <w:rPr>
          <w:b w:val="0"/>
        </w:rPr>
        <w:t xml:space="preserve"> na </w:t>
      </w:r>
      <w:r w:rsidR="00C133A5">
        <w:rPr>
          <w:b w:val="0"/>
        </w:rPr>
        <w:t xml:space="preserve">frakcionovanou </w:t>
      </w:r>
      <w:r>
        <w:rPr>
          <w:b w:val="0"/>
        </w:rPr>
        <w:t xml:space="preserve">radioterapii. </w:t>
      </w:r>
    </w:p>
    <w:p w:rsidR="002C2672" w:rsidRDefault="002C2672" w:rsidP="00402B99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DB1695" w:rsidRDefault="00DB1695" w:rsidP="00C1416A">
      <w:pPr>
        <w:pStyle w:val="Nadpis2"/>
        <w:numPr>
          <w:ilvl w:val="0"/>
          <w:numId w:val="0"/>
        </w:numPr>
        <w:ind w:left="357" w:hanging="357"/>
      </w:pPr>
      <w:r>
        <w:t>Termín</w:t>
      </w:r>
      <w:r w:rsidR="00D7301E">
        <w:t>y</w:t>
      </w:r>
      <w:r>
        <w:t xml:space="preserve"> </w:t>
      </w:r>
      <w:r w:rsidR="00D7301E">
        <w:t>dalších zasedání výboru SROBF ČLS JEP:</w:t>
      </w:r>
    </w:p>
    <w:p w:rsidR="00BF55A2" w:rsidRDefault="00D7301E" w:rsidP="00BF55A2">
      <w:pPr>
        <w:pStyle w:val="Odstavecseseznamem"/>
        <w:numPr>
          <w:ilvl w:val="0"/>
          <w:numId w:val="11"/>
        </w:numPr>
      </w:pPr>
      <w:r>
        <w:rPr>
          <w:lang w:eastAsia="cs-CZ"/>
        </w:rPr>
        <w:t>12.4.20</w:t>
      </w:r>
      <w:r w:rsidR="001B4741">
        <w:rPr>
          <w:lang w:eastAsia="cs-CZ"/>
        </w:rPr>
        <w:t>1</w:t>
      </w:r>
      <w:r>
        <w:rPr>
          <w:lang w:eastAsia="cs-CZ"/>
        </w:rPr>
        <w:t>8</w:t>
      </w:r>
      <w:r w:rsidR="00C133A5">
        <w:rPr>
          <w:lang w:eastAsia="cs-CZ"/>
        </w:rPr>
        <w:t xml:space="preserve"> v 10 hod.</w:t>
      </w:r>
      <w:r>
        <w:rPr>
          <w:lang w:eastAsia="cs-CZ"/>
        </w:rPr>
        <w:t xml:space="preserve"> – </w:t>
      </w:r>
      <w:r w:rsidR="00C133A5">
        <w:rPr>
          <w:lang w:eastAsia="cs-CZ"/>
        </w:rPr>
        <w:t>před odborným programem</w:t>
      </w:r>
      <w:r>
        <w:rPr>
          <w:lang w:eastAsia="cs-CZ"/>
        </w:rPr>
        <w:t xml:space="preserve"> sympózia Kontroverze v onkologii, </w:t>
      </w:r>
      <w:r w:rsidR="00BF55A2">
        <w:rPr>
          <w:lang w:eastAsia="cs-CZ"/>
        </w:rPr>
        <w:t xml:space="preserve">Konferenční centrum Dříteč u Pardubic </w:t>
      </w:r>
    </w:p>
    <w:p w:rsidR="005768E4" w:rsidRDefault="00BF55A2" w:rsidP="00D7301E">
      <w:pPr>
        <w:pStyle w:val="Odstavecseseznamem"/>
        <w:numPr>
          <w:ilvl w:val="0"/>
          <w:numId w:val="11"/>
        </w:numPr>
      </w:pPr>
      <w:proofErr w:type="gramStart"/>
      <w:r>
        <w:rPr>
          <w:lang w:eastAsia="cs-CZ"/>
        </w:rPr>
        <w:t>17.5.2018</w:t>
      </w:r>
      <w:proofErr w:type="gramEnd"/>
      <w:r>
        <w:rPr>
          <w:lang w:eastAsia="cs-CZ"/>
        </w:rPr>
        <w:t xml:space="preserve"> – v rámci konference Brněnské onkologické dny 2018, </w:t>
      </w:r>
      <w:r w:rsidR="00D50B38">
        <w:rPr>
          <w:lang w:eastAsia="cs-CZ"/>
        </w:rPr>
        <w:t>předběžně od 16:30</w:t>
      </w:r>
      <w:r w:rsidR="005768E4">
        <w:rPr>
          <w:lang w:eastAsia="cs-CZ"/>
        </w:rPr>
        <w:t xml:space="preserve"> v salónku B</w:t>
      </w:r>
      <w:r>
        <w:rPr>
          <w:lang w:eastAsia="cs-CZ"/>
        </w:rPr>
        <w:t xml:space="preserve">, </w:t>
      </w:r>
      <w:r w:rsidR="005768E4">
        <w:rPr>
          <w:lang w:eastAsia="cs-CZ"/>
        </w:rPr>
        <w:t xml:space="preserve">BVV - </w:t>
      </w:r>
      <w:r>
        <w:rPr>
          <w:lang w:eastAsia="cs-CZ"/>
        </w:rPr>
        <w:t xml:space="preserve">Brno </w:t>
      </w:r>
    </w:p>
    <w:p w:rsidR="00D7301E" w:rsidRPr="00DB1695" w:rsidRDefault="00BF55A2" w:rsidP="00D7301E">
      <w:pPr>
        <w:pStyle w:val="Odstavecseseznamem"/>
        <w:numPr>
          <w:ilvl w:val="0"/>
          <w:numId w:val="11"/>
        </w:numPr>
      </w:pPr>
      <w:proofErr w:type="gramStart"/>
      <w:r>
        <w:t>21.6.2018</w:t>
      </w:r>
      <w:proofErr w:type="gramEnd"/>
      <w:r>
        <w:t xml:space="preserve"> – v rámci konference SROBF, po ukončení odborného programu, Hradec Králové, </w:t>
      </w:r>
      <w:proofErr w:type="spellStart"/>
      <w:r>
        <w:t>Adalbertinum</w:t>
      </w:r>
      <w:proofErr w:type="spellEnd"/>
    </w:p>
    <w:p w:rsidR="00E2480C" w:rsidRPr="00B1519F" w:rsidRDefault="00E2480C" w:rsidP="00E2480C">
      <w:pPr>
        <w:pStyle w:val="Odstavecseseznamem"/>
        <w:rPr>
          <w:rFonts w:cs="Times New Roman"/>
          <w:szCs w:val="24"/>
        </w:rPr>
      </w:pPr>
    </w:p>
    <w:p w:rsidR="00402B99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 xml:space="preserve">Zapsala: </w:t>
      </w:r>
      <w:r w:rsidR="00402B99" w:rsidRPr="00063C03">
        <w:rPr>
          <w:rFonts w:cs="Times New Roman"/>
          <w:szCs w:val="24"/>
        </w:rPr>
        <w:t>Macháňová</w:t>
      </w:r>
    </w:p>
    <w:p w:rsidR="00E2480C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>Schválil: Petera</w:t>
      </w:r>
    </w:p>
    <w:p w:rsidR="00BB4BDC" w:rsidRDefault="00BB4BDC" w:rsidP="00E2480C">
      <w:pPr>
        <w:pStyle w:val="Odstavecseseznamem"/>
        <w:ind w:left="1068"/>
        <w:rPr>
          <w:rFonts w:cs="Times New Roman"/>
          <w:szCs w:val="24"/>
        </w:rPr>
      </w:pPr>
    </w:p>
    <w:p w:rsidR="006A1E73" w:rsidRPr="00B1519F" w:rsidRDefault="006A1E73" w:rsidP="006A1E73">
      <w:pPr>
        <w:pStyle w:val="Odstavecseseznamem"/>
        <w:rPr>
          <w:rFonts w:cs="Times New Roman"/>
          <w:szCs w:val="24"/>
        </w:rPr>
      </w:pPr>
    </w:p>
    <w:p w:rsidR="006A1E73" w:rsidRPr="00B1519F" w:rsidRDefault="006A1E73" w:rsidP="00596746">
      <w:pPr>
        <w:pStyle w:val="Odstavecseseznamem"/>
        <w:ind w:left="1068"/>
        <w:rPr>
          <w:rFonts w:cs="Times New Roman"/>
          <w:szCs w:val="24"/>
        </w:rPr>
      </w:pPr>
    </w:p>
    <w:sectPr w:rsidR="006A1E73" w:rsidRPr="00B1519F" w:rsidSect="005519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EB" w:rsidRDefault="00317AEB" w:rsidP="00F34CD5">
      <w:pPr>
        <w:spacing w:after="0" w:line="240" w:lineRule="auto"/>
      </w:pPr>
      <w:r>
        <w:separator/>
      </w:r>
    </w:p>
  </w:endnote>
  <w:end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EB" w:rsidRDefault="00317AEB" w:rsidP="00F34CD5">
      <w:pPr>
        <w:spacing w:after="0" w:line="240" w:lineRule="auto"/>
      </w:pPr>
      <w:r>
        <w:separator/>
      </w:r>
    </w:p>
  </w:footnote>
  <w:foot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F27"/>
    <w:multiLevelType w:val="hybridMultilevel"/>
    <w:tmpl w:val="F562522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4D677BD"/>
    <w:multiLevelType w:val="hybridMultilevel"/>
    <w:tmpl w:val="AE36D6A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BA50B46"/>
    <w:multiLevelType w:val="hybridMultilevel"/>
    <w:tmpl w:val="F22281B0"/>
    <w:lvl w:ilvl="0" w:tplc="A2F6501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9D15B1"/>
    <w:multiLevelType w:val="hybridMultilevel"/>
    <w:tmpl w:val="0B4CC03E"/>
    <w:lvl w:ilvl="0" w:tplc="39B8AE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64AAB"/>
    <w:multiLevelType w:val="hybridMultilevel"/>
    <w:tmpl w:val="B1AEF0B2"/>
    <w:lvl w:ilvl="0" w:tplc="13AC19BC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B700707"/>
    <w:multiLevelType w:val="hybridMultilevel"/>
    <w:tmpl w:val="96165964"/>
    <w:lvl w:ilvl="0" w:tplc="786655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1C1C"/>
    <w:multiLevelType w:val="hybridMultilevel"/>
    <w:tmpl w:val="3EE2F5B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E3848"/>
    <w:multiLevelType w:val="multilevel"/>
    <w:tmpl w:val="D31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3D021A"/>
    <w:multiLevelType w:val="hybridMultilevel"/>
    <w:tmpl w:val="B8FE922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71D71C17"/>
    <w:multiLevelType w:val="hybridMultilevel"/>
    <w:tmpl w:val="B09E163E"/>
    <w:lvl w:ilvl="0" w:tplc="49F0F4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EF8350D"/>
    <w:multiLevelType w:val="hybridMultilevel"/>
    <w:tmpl w:val="BE7C32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B"/>
    <w:rsid w:val="00024FF8"/>
    <w:rsid w:val="00035C5B"/>
    <w:rsid w:val="000447EC"/>
    <w:rsid w:val="00063C03"/>
    <w:rsid w:val="00065940"/>
    <w:rsid w:val="00072162"/>
    <w:rsid w:val="00075D20"/>
    <w:rsid w:val="00081026"/>
    <w:rsid w:val="000861B7"/>
    <w:rsid w:val="000B03A5"/>
    <w:rsid w:val="000D0AEC"/>
    <w:rsid w:val="000D5A72"/>
    <w:rsid w:val="000D6771"/>
    <w:rsid w:val="000E0CE0"/>
    <w:rsid w:val="000E714F"/>
    <w:rsid w:val="000F58DE"/>
    <w:rsid w:val="0010401D"/>
    <w:rsid w:val="0011335D"/>
    <w:rsid w:val="00135E8A"/>
    <w:rsid w:val="00140667"/>
    <w:rsid w:val="00151698"/>
    <w:rsid w:val="001572C0"/>
    <w:rsid w:val="00182B75"/>
    <w:rsid w:val="0018435B"/>
    <w:rsid w:val="001A2C7C"/>
    <w:rsid w:val="001A73C6"/>
    <w:rsid w:val="001B23B4"/>
    <w:rsid w:val="001B4741"/>
    <w:rsid w:val="001B5B46"/>
    <w:rsid w:val="001F059F"/>
    <w:rsid w:val="002040F8"/>
    <w:rsid w:val="00205073"/>
    <w:rsid w:val="00206582"/>
    <w:rsid w:val="002126B6"/>
    <w:rsid w:val="00231E7E"/>
    <w:rsid w:val="0023226E"/>
    <w:rsid w:val="00232D1A"/>
    <w:rsid w:val="00253935"/>
    <w:rsid w:val="00260620"/>
    <w:rsid w:val="0026310F"/>
    <w:rsid w:val="00266085"/>
    <w:rsid w:val="0028094B"/>
    <w:rsid w:val="002855D8"/>
    <w:rsid w:val="00286B50"/>
    <w:rsid w:val="002871C9"/>
    <w:rsid w:val="002C2672"/>
    <w:rsid w:val="002C7646"/>
    <w:rsid w:val="002D0A68"/>
    <w:rsid w:val="002F4128"/>
    <w:rsid w:val="002F589B"/>
    <w:rsid w:val="00302206"/>
    <w:rsid w:val="00306931"/>
    <w:rsid w:val="0031310D"/>
    <w:rsid w:val="00317AEB"/>
    <w:rsid w:val="0033221F"/>
    <w:rsid w:val="00333E35"/>
    <w:rsid w:val="0033425A"/>
    <w:rsid w:val="00340D0A"/>
    <w:rsid w:val="00361048"/>
    <w:rsid w:val="0036569F"/>
    <w:rsid w:val="00380BE9"/>
    <w:rsid w:val="003B1E5C"/>
    <w:rsid w:val="003C4841"/>
    <w:rsid w:val="003E7A6A"/>
    <w:rsid w:val="003F0F8C"/>
    <w:rsid w:val="00402B99"/>
    <w:rsid w:val="00411765"/>
    <w:rsid w:val="00416067"/>
    <w:rsid w:val="00423D96"/>
    <w:rsid w:val="0042428D"/>
    <w:rsid w:val="004447BC"/>
    <w:rsid w:val="00447464"/>
    <w:rsid w:val="0045512A"/>
    <w:rsid w:val="00470925"/>
    <w:rsid w:val="004747AF"/>
    <w:rsid w:val="00480D1E"/>
    <w:rsid w:val="00482288"/>
    <w:rsid w:val="004946C5"/>
    <w:rsid w:val="004A0729"/>
    <w:rsid w:val="004B0E9B"/>
    <w:rsid w:val="004B4D47"/>
    <w:rsid w:val="004B62AD"/>
    <w:rsid w:val="004C439C"/>
    <w:rsid w:val="004D038C"/>
    <w:rsid w:val="004E1BAA"/>
    <w:rsid w:val="004F660D"/>
    <w:rsid w:val="005072D8"/>
    <w:rsid w:val="00523D62"/>
    <w:rsid w:val="005351DE"/>
    <w:rsid w:val="00536535"/>
    <w:rsid w:val="005519C5"/>
    <w:rsid w:val="005605AC"/>
    <w:rsid w:val="00567CD4"/>
    <w:rsid w:val="005768E4"/>
    <w:rsid w:val="00596746"/>
    <w:rsid w:val="005978CF"/>
    <w:rsid w:val="005D1799"/>
    <w:rsid w:val="005D6321"/>
    <w:rsid w:val="006051FC"/>
    <w:rsid w:val="00615010"/>
    <w:rsid w:val="00630689"/>
    <w:rsid w:val="00642FB2"/>
    <w:rsid w:val="006455FB"/>
    <w:rsid w:val="00653C65"/>
    <w:rsid w:val="00657020"/>
    <w:rsid w:val="00661D1C"/>
    <w:rsid w:val="006715E7"/>
    <w:rsid w:val="0069718F"/>
    <w:rsid w:val="006A1E73"/>
    <w:rsid w:val="006A60EE"/>
    <w:rsid w:val="006B359B"/>
    <w:rsid w:val="00704D67"/>
    <w:rsid w:val="00712502"/>
    <w:rsid w:val="00714BD8"/>
    <w:rsid w:val="00716B32"/>
    <w:rsid w:val="0072281B"/>
    <w:rsid w:val="007535FD"/>
    <w:rsid w:val="00755935"/>
    <w:rsid w:val="00766DF2"/>
    <w:rsid w:val="0077062F"/>
    <w:rsid w:val="00786A70"/>
    <w:rsid w:val="00793DC4"/>
    <w:rsid w:val="00793E89"/>
    <w:rsid w:val="007B610B"/>
    <w:rsid w:val="007B7626"/>
    <w:rsid w:val="007D299C"/>
    <w:rsid w:val="007E7A09"/>
    <w:rsid w:val="007F4F13"/>
    <w:rsid w:val="008004B1"/>
    <w:rsid w:val="00804CB5"/>
    <w:rsid w:val="00815611"/>
    <w:rsid w:val="0081736D"/>
    <w:rsid w:val="00833C74"/>
    <w:rsid w:val="0084207E"/>
    <w:rsid w:val="00847001"/>
    <w:rsid w:val="008A2514"/>
    <w:rsid w:val="008E310F"/>
    <w:rsid w:val="00904A31"/>
    <w:rsid w:val="00904DAD"/>
    <w:rsid w:val="00926F39"/>
    <w:rsid w:val="00930025"/>
    <w:rsid w:val="009317D7"/>
    <w:rsid w:val="00932C19"/>
    <w:rsid w:val="00940EB5"/>
    <w:rsid w:val="009508A0"/>
    <w:rsid w:val="00971650"/>
    <w:rsid w:val="009B0030"/>
    <w:rsid w:val="009B2165"/>
    <w:rsid w:val="009E20C9"/>
    <w:rsid w:val="00A006F6"/>
    <w:rsid w:val="00A07065"/>
    <w:rsid w:val="00A259D2"/>
    <w:rsid w:val="00A53B62"/>
    <w:rsid w:val="00A57FE0"/>
    <w:rsid w:val="00A727C3"/>
    <w:rsid w:val="00AA2F93"/>
    <w:rsid w:val="00AB0A6A"/>
    <w:rsid w:val="00AB10D4"/>
    <w:rsid w:val="00AC5408"/>
    <w:rsid w:val="00AD36A9"/>
    <w:rsid w:val="00AE4E18"/>
    <w:rsid w:val="00AF793A"/>
    <w:rsid w:val="00B05E21"/>
    <w:rsid w:val="00B1453C"/>
    <w:rsid w:val="00B1519F"/>
    <w:rsid w:val="00B31E16"/>
    <w:rsid w:val="00B46909"/>
    <w:rsid w:val="00B72EAC"/>
    <w:rsid w:val="00B84EE6"/>
    <w:rsid w:val="00B85F44"/>
    <w:rsid w:val="00B9037A"/>
    <w:rsid w:val="00BB43D2"/>
    <w:rsid w:val="00BB4BDC"/>
    <w:rsid w:val="00BE1406"/>
    <w:rsid w:val="00BF4AF9"/>
    <w:rsid w:val="00BF5551"/>
    <w:rsid w:val="00BF55A2"/>
    <w:rsid w:val="00C04EEA"/>
    <w:rsid w:val="00C07FDC"/>
    <w:rsid w:val="00C133A5"/>
    <w:rsid w:val="00C1416A"/>
    <w:rsid w:val="00C32152"/>
    <w:rsid w:val="00C4005F"/>
    <w:rsid w:val="00C51067"/>
    <w:rsid w:val="00C6669B"/>
    <w:rsid w:val="00C71C29"/>
    <w:rsid w:val="00C85C31"/>
    <w:rsid w:val="00C96B9D"/>
    <w:rsid w:val="00CA31B8"/>
    <w:rsid w:val="00CC0975"/>
    <w:rsid w:val="00CC112F"/>
    <w:rsid w:val="00CD05C9"/>
    <w:rsid w:val="00CF2AC7"/>
    <w:rsid w:val="00D054E2"/>
    <w:rsid w:val="00D5044C"/>
    <w:rsid w:val="00D50B38"/>
    <w:rsid w:val="00D5485C"/>
    <w:rsid w:val="00D67644"/>
    <w:rsid w:val="00D7301E"/>
    <w:rsid w:val="00D7364C"/>
    <w:rsid w:val="00D74303"/>
    <w:rsid w:val="00D9477B"/>
    <w:rsid w:val="00DB1695"/>
    <w:rsid w:val="00DC74A3"/>
    <w:rsid w:val="00DD0C6F"/>
    <w:rsid w:val="00DE79B1"/>
    <w:rsid w:val="00DF3706"/>
    <w:rsid w:val="00E00F73"/>
    <w:rsid w:val="00E05810"/>
    <w:rsid w:val="00E10005"/>
    <w:rsid w:val="00E2480C"/>
    <w:rsid w:val="00E322B8"/>
    <w:rsid w:val="00E44522"/>
    <w:rsid w:val="00E47CFC"/>
    <w:rsid w:val="00E61EBA"/>
    <w:rsid w:val="00E62242"/>
    <w:rsid w:val="00E71E90"/>
    <w:rsid w:val="00E85726"/>
    <w:rsid w:val="00EB2816"/>
    <w:rsid w:val="00EB5FFC"/>
    <w:rsid w:val="00EC0378"/>
    <w:rsid w:val="00EE27EC"/>
    <w:rsid w:val="00F23FCF"/>
    <w:rsid w:val="00F33645"/>
    <w:rsid w:val="00F34CD5"/>
    <w:rsid w:val="00F41F02"/>
    <w:rsid w:val="00F6293A"/>
    <w:rsid w:val="00F679C1"/>
    <w:rsid w:val="00F82CF9"/>
    <w:rsid w:val="00FB1A9B"/>
    <w:rsid w:val="00FB21E5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EAEAEA"/>
                                <w:left w:val="single" w:sz="6" w:space="15" w:color="EAEAEA"/>
                                <w:bottom w:val="single" w:sz="6" w:space="8" w:color="EAEAEA"/>
                                <w:right w:val="single" w:sz="6" w:space="26" w:color="EAEAEA"/>
                              </w:divBdr>
                              <w:divsChild>
                                <w:div w:id="12200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6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Macháňová Magda MUDr.</cp:lastModifiedBy>
  <cp:revision>2</cp:revision>
  <cp:lastPrinted>2018-03-23T15:51:00Z</cp:lastPrinted>
  <dcterms:created xsi:type="dcterms:W3CDTF">2018-04-05T15:16:00Z</dcterms:created>
  <dcterms:modified xsi:type="dcterms:W3CDTF">2018-04-05T15:16:00Z</dcterms:modified>
</cp:coreProperties>
</file>