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6E2" w:rsidRDefault="00BA229E" w:rsidP="00DC269F">
      <w:pPr>
        <w:spacing w:line="360" w:lineRule="auto"/>
        <w:rPr>
          <w:rFonts w:ascii="Times New Roman" w:hAnsi="Times New Roman" w:cs="Times New Roman"/>
          <w:b/>
          <w:szCs w:val="20"/>
        </w:rPr>
      </w:pPr>
      <w:r w:rsidRPr="00BA229E">
        <w:rPr>
          <w:rFonts w:ascii="Times New Roman" w:hAnsi="Times New Roman" w:cs="Times New Roman"/>
          <w:b/>
          <w:szCs w:val="20"/>
        </w:rPr>
        <w:t xml:space="preserve">Role </w:t>
      </w:r>
      <w:proofErr w:type="spellStart"/>
      <w:r w:rsidRPr="00BA229E">
        <w:rPr>
          <w:rFonts w:ascii="Times New Roman" w:hAnsi="Times New Roman" w:cs="Times New Roman"/>
          <w:b/>
          <w:szCs w:val="20"/>
        </w:rPr>
        <w:t>of</w:t>
      </w:r>
      <w:proofErr w:type="spellEnd"/>
      <w:r w:rsidRPr="00BA229E">
        <w:rPr>
          <w:rFonts w:ascii="Times New Roman" w:hAnsi="Times New Roman" w:cs="Times New Roman"/>
          <w:b/>
          <w:szCs w:val="20"/>
        </w:rPr>
        <w:t xml:space="preserve"> Post </w:t>
      </w:r>
      <w:proofErr w:type="spellStart"/>
      <w:r w:rsidRPr="00BA229E">
        <w:rPr>
          <w:rFonts w:ascii="Times New Roman" w:hAnsi="Times New Roman" w:cs="Times New Roman"/>
          <w:b/>
          <w:szCs w:val="20"/>
        </w:rPr>
        <w:t>Mastectomy</w:t>
      </w:r>
      <w:proofErr w:type="spellEnd"/>
      <w:r w:rsidRPr="00BA229E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BA229E">
        <w:rPr>
          <w:rFonts w:ascii="Times New Roman" w:hAnsi="Times New Roman" w:cs="Times New Roman"/>
          <w:b/>
          <w:szCs w:val="20"/>
        </w:rPr>
        <w:t>Radiation</w:t>
      </w:r>
      <w:proofErr w:type="spellEnd"/>
      <w:r w:rsidRPr="00BA229E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BA229E">
        <w:rPr>
          <w:rFonts w:ascii="Times New Roman" w:hAnsi="Times New Roman" w:cs="Times New Roman"/>
          <w:b/>
          <w:szCs w:val="20"/>
        </w:rPr>
        <w:t>Therapy</w:t>
      </w:r>
      <w:proofErr w:type="spellEnd"/>
      <w:r w:rsidRPr="00BA229E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BA229E">
        <w:rPr>
          <w:rFonts w:ascii="Times New Roman" w:hAnsi="Times New Roman" w:cs="Times New Roman"/>
          <w:b/>
          <w:szCs w:val="20"/>
        </w:rPr>
        <w:t>Boost</w:t>
      </w:r>
      <w:proofErr w:type="spellEnd"/>
      <w:r w:rsidRPr="00BA229E">
        <w:rPr>
          <w:rFonts w:ascii="Times New Roman" w:hAnsi="Times New Roman" w:cs="Times New Roman"/>
          <w:b/>
          <w:szCs w:val="20"/>
        </w:rPr>
        <w:t xml:space="preserve"> in </w:t>
      </w:r>
      <w:proofErr w:type="spellStart"/>
      <w:r w:rsidRPr="00BA229E">
        <w:rPr>
          <w:rFonts w:ascii="Times New Roman" w:hAnsi="Times New Roman" w:cs="Times New Roman"/>
          <w:b/>
          <w:szCs w:val="20"/>
        </w:rPr>
        <w:t>Invasive</w:t>
      </w:r>
      <w:proofErr w:type="spellEnd"/>
      <w:r w:rsidRPr="00BA229E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BA229E">
        <w:rPr>
          <w:rFonts w:ascii="Times New Roman" w:hAnsi="Times New Roman" w:cs="Times New Roman"/>
          <w:b/>
          <w:szCs w:val="20"/>
        </w:rPr>
        <w:t>Breast</w:t>
      </w:r>
      <w:proofErr w:type="spellEnd"/>
      <w:r w:rsidRPr="00BA229E">
        <w:rPr>
          <w:rFonts w:ascii="Times New Roman" w:hAnsi="Times New Roman" w:cs="Times New Roman"/>
          <w:b/>
          <w:szCs w:val="20"/>
        </w:rPr>
        <w:t xml:space="preserve"> Cancer </w:t>
      </w:r>
      <w:proofErr w:type="spellStart"/>
      <w:r w:rsidRPr="00BA229E">
        <w:rPr>
          <w:rFonts w:ascii="Times New Roman" w:hAnsi="Times New Roman" w:cs="Times New Roman"/>
          <w:b/>
          <w:szCs w:val="20"/>
        </w:rPr>
        <w:t>Patients</w:t>
      </w:r>
      <w:proofErr w:type="spellEnd"/>
      <w:r w:rsidRPr="00BA229E">
        <w:rPr>
          <w:rFonts w:ascii="Times New Roman" w:hAnsi="Times New Roman" w:cs="Times New Roman"/>
          <w:b/>
          <w:szCs w:val="20"/>
        </w:rPr>
        <w:t xml:space="preserve">. </w:t>
      </w:r>
      <w:proofErr w:type="spellStart"/>
      <w:r w:rsidRPr="00BA229E">
        <w:rPr>
          <w:rFonts w:ascii="Times New Roman" w:hAnsi="Times New Roman" w:cs="Times New Roman"/>
          <w:b/>
          <w:szCs w:val="20"/>
        </w:rPr>
        <w:t>Is</w:t>
      </w:r>
      <w:proofErr w:type="spellEnd"/>
      <w:r w:rsidRPr="00BA229E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BA229E">
        <w:rPr>
          <w:rFonts w:ascii="Times New Roman" w:hAnsi="Times New Roman" w:cs="Times New Roman"/>
          <w:b/>
          <w:szCs w:val="20"/>
        </w:rPr>
        <w:t>It</w:t>
      </w:r>
      <w:proofErr w:type="spellEnd"/>
      <w:r w:rsidRPr="00BA229E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BA229E">
        <w:rPr>
          <w:rFonts w:ascii="Times New Roman" w:hAnsi="Times New Roman" w:cs="Times New Roman"/>
          <w:b/>
          <w:szCs w:val="20"/>
        </w:rPr>
        <w:t>Needed</w:t>
      </w:r>
      <w:proofErr w:type="spellEnd"/>
      <w:r w:rsidRPr="00BA229E">
        <w:rPr>
          <w:rFonts w:ascii="Times New Roman" w:hAnsi="Times New Roman" w:cs="Times New Roman"/>
          <w:b/>
          <w:szCs w:val="20"/>
        </w:rPr>
        <w:t>?</w:t>
      </w:r>
    </w:p>
    <w:p w:rsidR="00BA229E" w:rsidRDefault="00BA229E" w:rsidP="00DC269F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F63352" w:rsidRDefault="003A5B9B" w:rsidP="003A5B9B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3A5B9B">
        <w:rPr>
          <w:rFonts w:ascii="Times New Roman" w:hAnsi="Times New Roman" w:cs="Times New Roman"/>
          <w:sz w:val="20"/>
          <w:szCs w:val="20"/>
        </w:rPr>
        <w:t>M.L.</w:t>
      </w:r>
      <w:proofErr w:type="gramEnd"/>
      <w:r w:rsidRPr="003A5B9B">
        <w:rPr>
          <w:rFonts w:ascii="Times New Roman" w:hAnsi="Times New Roman" w:cs="Times New Roman"/>
          <w:sz w:val="20"/>
          <w:szCs w:val="20"/>
        </w:rPr>
        <w:t xml:space="preserve"> Abouegylah,</w:t>
      </w:r>
      <w:r w:rsidRPr="003A5B9B">
        <w:rPr>
          <w:rFonts w:ascii="Times New Roman" w:hAnsi="Times New Roman" w:cs="Times New Roman"/>
          <w:sz w:val="20"/>
          <w:szCs w:val="20"/>
          <w:vertAlign w:val="superscript"/>
        </w:rPr>
        <w:t>1,2</w:t>
      </w:r>
      <w:r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3A5B9B">
        <w:rPr>
          <w:rFonts w:ascii="Times New Roman" w:hAnsi="Times New Roman" w:cs="Times New Roman"/>
          <w:sz w:val="20"/>
          <w:szCs w:val="20"/>
        </w:rPr>
        <w:t>L.W.</w:t>
      </w:r>
      <w:proofErr w:type="gramEnd"/>
      <w:r w:rsidRPr="003A5B9B">
        <w:rPr>
          <w:rFonts w:ascii="Times New Roman" w:hAnsi="Times New Roman" w:cs="Times New Roman"/>
          <w:sz w:val="20"/>
          <w:szCs w:val="20"/>
        </w:rPr>
        <w:t xml:space="preserve"> Salama,</w:t>
      </w:r>
      <w:r w:rsidRPr="003A5B9B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3A5B9B">
        <w:rPr>
          <w:rFonts w:ascii="Times New Roman" w:hAnsi="Times New Roman" w:cs="Times New Roman"/>
          <w:sz w:val="20"/>
          <w:szCs w:val="20"/>
        </w:rPr>
        <w:t xml:space="preserve"> A. Mina,</w:t>
      </w:r>
      <w:r w:rsidRPr="003A5B9B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3A5B9B">
        <w:rPr>
          <w:rFonts w:ascii="Times New Roman" w:hAnsi="Times New Roman" w:cs="Times New Roman"/>
          <w:sz w:val="20"/>
          <w:szCs w:val="20"/>
        </w:rPr>
        <w:t>H.E.</w:t>
      </w:r>
      <w:proofErr w:type="gramEnd"/>
      <w:r w:rsidRPr="003A5B9B">
        <w:rPr>
          <w:rFonts w:ascii="Times New Roman" w:hAnsi="Times New Roman" w:cs="Times New Roman"/>
          <w:sz w:val="20"/>
          <w:szCs w:val="20"/>
        </w:rPr>
        <w:t xml:space="preserve"> Sayegh,</w:t>
      </w:r>
      <w:r w:rsidRPr="003A5B9B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Pr="003A5B9B">
        <w:rPr>
          <w:rFonts w:ascii="Times New Roman" w:hAnsi="Times New Roman" w:cs="Times New Roman"/>
          <w:sz w:val="20"/>
          <w:szCs w:val="20"/>
        </w:rPr>
        <w:t xml:space="preserve"> G. Naoum,</w:t>
      </w:r>
      <w:r w:rsidRPr="003A5B9B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 w:rsidR="0005547B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3A5B9B">
        <w:rPr>
          <w:rFonts w:ascii="Times New Roman" w:hAnsi="Times New Roman" w:cs="Times New Roman"/>
          <w:sz w:val="20"/>
          <w:szCs w:val="20"/>
        </w:rPr>
        <w:t>M. Elebrashi,</w:t>
      </w:r>
      <w:r w:rsidRPr="003A5B9B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3A5B9B">
        <w:rPr>
          <w:rFonts w:ascii="Times New Roman" w:hAnsi="Times New Roman" w:cs="Times New Roman"/>
          <w:sz w:val="20"/>
          <w:szCs w:val="20"/>
        </w:rPr>
        <w:t xml:space="preserve"> and </w:t>
      </w:r>
      <w:proofErr w:type="gramStart"/>
      <w:r w:rsidRPr="003A5B9B">
        <w:rPr>
          <w:rFonts w:ascii="Times New Roman" w:hAnsi="Times New Roman" w:cs="Times New Roman"/>
          <w:sz w:val="20"/>
          <w:szCs w:val="20"/>
        </w:rPr>
        <w:t>A.G.</w:t>
      </w:r>
      <w:proofErr w:type="gramEnd"/>
      <w:r w:rsidRPr="003A5B9B">
        <w:rPr>
          <w:rFonts w:ascii="Times New Roman" w:hAnsi="Times New Roman" w:cs="Times New Roman"/>
          <w:sz w:val="20"/>
          <w:szCs w:val="20"/>
        </w:rPr>
        <w:t xml:space="preserve"> Taghian</w:t>
      </w:r>
      <w:r w:rsidRPr="003A5B9B">
        <w:rPr>
          <w:rFonts w:ascii="Times New Roman" w:hAnsi="Times New Roman" w:cs="Times New Roman"/>
          <w:sz w:val="20"/>
          <w:szCs w:val="20"/>
          <w:vertAlign w:val="superscript"/>
        </w:rPr>
        <w:t>6</w:t>
      </w:r>
      <w:r w:rsidR="001E579E" w:rsidRPr="001E579E">
        <w:rPr>
          <w:rFonts w:ascii="Times New Roman" w:hAnsi="Times New Roman" w:cs="Times New Roman"/>
          <w:sz w:val="20"/>
          <w:szCs w:val="20"/>
        </w:rPr>
        <w:t>;</w:t>
      </w:r>
    </w:p>
    <w:p w:rsidR="00F41CAB" w:rsidRDefault="00F41CAB" w:rsidP="00F41CAB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773872" w:rsidRDefault="003A5B9B" w:rsidP="003A5B9B">
      <w:pPr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05547B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Pr="003A5B9B">
        <w:rPr>
          <w:rFonts w:ascii="Times New Roman" w:hAnsi="Times New Roman" w:cs="Times New Roman"/>
          <w:i/>
          <w:sz w:val="20"/>
          <w:szCs w:val="20"/>
        </w:rPr>
        <w:t xml:space="preserve">Department </w:t>
      </w:r>
      <w:proofErr w:type="spellStart"/>
      <w:r w:rsidRPr="003A5B9B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3A5B9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A5B9B">
        <w:rPr>
          <w:rFonts w:ascii="Times New Roman" w:hAnsi="Times New Roman" w:cs="Times New Roman"/>
          <w:i/>
          <w:sz w:val="20"/>
          <w:szCs w:val="20"/>
        </w:rPr>
        <w:t>Radiation</w:t>
      </w:r>
      <w:proofErr w:type="spellEnd"/>
      <w:r w:rsidRPr="003A5B9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A5B9B">
        <w:rPr>
          <w:rFonts w:ascii="Times New Roman" w:hAnsi="Times New Roman" w:cs="Times New Roman"/>
          <w:i/>
          <w:sz w:val="20"/>
          <w:szCs w:val="20"/>
        </w:rPr>
        <w:t>Oncology</w:t>
      </w:r>
      <w:proofErr w:type="spellEnd"/>
      <w:r w:rsidRPr="003A5B9B">
        <w:rPr>
          <w:rFonts w:ascii="Times New Roman" w:hAnsi="Times New Roman" w:cs="Times New Roman"/>
          <w:i/>
          <w:sz w:val="20"/>
          <w:szCs w:val="20"/>
        </w:rPr>
        <w:t>,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A5B9B">
        <w:rPr>
          <w:rFonts w:ascii="Times New Roman" w:hAnsi="Times New Roman" w:cs="Times New Roman"/>
          <w:i/>
          <w:sz w:val="20"/>
          <w:szCs w:val="20"/>
        </w:rPr>
        <w:t xml:space="preserve">Massachusetts General </w:t>
      </w:r>
      <w:proofErr w:type="spellStart"/>
      <w:r w:rsidRPr="003A5B9B">
        <w:rPr>
          <w:rFonts w:ascii="Times New Roman" w:hAnsi="Times New Roman" w:cs="Times New Roman"/>
          <w:i/>
          <w:sz w:val="20"/>
          <w:szCs w:val="20"/>
        </w:rPr>
        <w:t>Hospital</w:t>
      </w:r>
      <w:proofErr w:type="spellEnd"/>
      <w:r w:rsidRPr="003A5B9B">
        <w:rPr>
          <w:rFonts w:ascii="Times New Roman" w:hAnsi="Times New Roman" w:cs="Times New Roman"/>
          <w:i/>
          <w:sz w:val="20"/>
          <w:szCs w:val="20"/>
        </w:rPr>
        <w:t xml:space="preserve">, Boston, MA, </w:t>
      </w:r>
      <w:r w:rsidRPr="0005547B">
        <w:rPr>
          <w:rFonts w:ascii="Times New Roman" w:hAnsi="Times New Roman" w:cs="Times New Roman"/>
          <w:i/>
          <w:sz w:val="20"/>
          <w:szCs w:val="20"/>
          <w:vertAlign w:val="superscript"/>
        </w:rPr>
        <w:t>2</w:t>
      </w:r>
      <w:r w:rsidRPr="003A5B9B">
        <w:rPr>
          <w:rFonts w:ascii="Times New Roman" w:hAnsi="Times New Roman" w:cs="Times New Roman"/>
          <w:i/>
          <w:sz w:val="20"/>
          <w:szCs w:val="20"/>
        </w:rPr>
        <w:t xml:space="preserve">Faculty </w:t>
      </w:r>
      <w:proofErr w:type="spellStart"/>
      <w:r w:rsidRPr="003A5B9B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3A5B9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A5B9B">
        <w:rPr>
          <w:rFonts w:ascii="Times New Roman" w:hAnsi="Times New Roman" w:cs="Times New Roman"/>
          <w:i/>
          <w:sz w:val="20"/>
          <w:szCs w:val="20"/>
        </w:rPr>
        <w:t>medicine</w:t>
      </w:r>
      <w:proofErr w:type="spellEnd"/>
      <w:r w:rsidRPr="003A5B9B">
        <w:rPr>
          <w:rFonts w:ascii="Times New Roman" w:hAnsi="Times New Roman" w:cs="Times New Roman"/>
          <w:i/>
          <w:sz w:val="20"/>
          <w:szCs w:val="20"/>
        </w:rPr>
        <w:t>,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A5B9B">
        <w:rPr>
          <w:rFonts w:ascii="Times New Roman" w:hAnsi="Times New Roman" w:cs="Times New Roman"/>
          <w:i/>
          <w:sz w:val="20"/>
          <w:szCs w:val="20"/>
        </w:rPr>
        <w:t xml:space="preserve">Alexandria University, Alexandria, Egypt, </w:t>
      </w:r>
      <w:r w:rsidRPr="0005547B">
        <w:rPr>
          <w:rFonts w:ascii="Times New Roman" w:hAnsi="Times New Roman" w:cs="Times New Roman"/>
          <w:i/>
          <w:sz w:val="20"/>
          <w:szCs w:val="20"/>
          <w:vertAlign w:val="superscript"/>
        </w:rPr>
        <w:t>3</w:t>
      </w:r>
      <w:r w:rsidRPr="003A5B9B">
        <w:rPr>
          <w:rFonts w:ascii="Times New Roman" w:hAnsi="Times New Roman" w:cs="Times New Roman"/>
          <w:i/>
          <w:sz w:val="20"/>
          <w:szCs w:val="20"/>
        </w:rPr>
        <w:t xml:space="preserve">Charles E </w:t>
      </w:r>
      <w:proofErr w:type="spellStart"/>
      <w:r w:rsidRPr="003A5B9B">
        <w:rPr>
          <w:rFonts w:ascii="Times New Roman" w:hAnsi="Times New Roman" w:cs="Times New Roman"/>
          <w:i/>
          <w:sz w:val="20"/>
          <w:szCs w:val="20"/>
        </w:rPr>
        <w:t>Schmidit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gramStart"/>
      <w:r w:rsidRPr="003A5B9B">
        <w:rPr>
          <w:rFonts w:ascii="Times New Roman" w:hAnsi="Times New Roman" w:cs="Times New Roman"/>
          <w:i/>
          <w:sz w:val="20"/>
          <w:szCs w:val="20"/>
        </w:rPr>
        <w:t>COM(FAU</w:t>
      </w:r>
      <w:proofErr w:type="gramEnd"/>
      <w:r w:rsidRPr="003A5B9B">
        <w:rPr>
          <w:rFonts w:ascii="Times New Roman" w:hAnsi="Times New Roman" w:cs="Times New Roman"/>
          <w:i/>
          <w:sz w:val="20"/>
          <w:szCs w:val="20"/>
        </w:rPr>
        <w:t xml:space="preserve">), </w:t>
      </w:r>
      <w:proofErr w:type="spellStart"/>
      <w:r w:rsidRPr="003A5B9B">
        <w:rPr>
          <w:rFonts w:ascii="Times New Roman" w:hAnsi="Times New Roman" w:cs="Times New Roman"/>
          <w:i/>
          <w:sz w:val="20"/>
          <w:szCs w:val="20"/>
        </w:rPr>
        <w:t>Boca</w:t>
      </w:r>
      <w:proofErr w:type="spellEnd"/>
      <w:r w:rsidRPr="003A5B9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A5B9B">
        <w:rPr>
          <w:rFonts w:ascii="Times New Roman" w:hAnsi="Times New Roman" w:cs="Times New Roman"/>
          <w:i/>
          <w:sz w:val="20"/>
          <w:szCs w:val="20"/>
        </w:rPr>
        <w:t>Raton</w:t>
      </w:r>
      <w:proofErr w:type="spellEnd"/>
      <w:r w:rsidRPr="003A5B9B">
        <w:rPr>
          <w:rFonts w:ascii="Times New Roman" w:hAnsi="Times New Roman" w:cs="Times New Roman"/>
          <w:i/>
          <w:sz w:val="20"/>
          <w:szCs w:val="20"/>
        </w:rPr>
        <w:t xml:space="preserve">, FL, </w:t>
      </w:r>
      <w:r w:rsidRPr="0005547B">
        <w:rPr>
          <w:rFonts w:ascii="Times New Roman" w:hAnsi="Times New Roman" w:cs="Times New Roman"/>
          <w:i/>
          <w:sz w:val="20"/>
          <w:szCs w:val="20"/>
          <w:vertAlign w:val="superscript"/>
        </w:rPr>
        <w:t>4</w:t>
      </w:r>
      <w:r w:rsidRPr="003A5B9B">
        <w:rPr>
          <w:rFonts w:ascii="Times New Roman" w:hAnsi="Times New Roman" w:cs="Times New Roman"/>
          <w:i/>
          <w:sz w:val="20"/>
          <w:szCs w:val="20"/>
        </w:rPr>
        <w:t xml:space="preserve">Massachusetts General </w:t>
      </w:r>
      <w:proofErr w:type="spellStart"/>
      <w:r w:rsidRPr="003A5B9B">
        <w:rPr>
          <w:rFonts w:ascii="Times New Roman" w:hAnsi="Times New Roman" w:cs="Times New Roman"/>
          <w:i/>
          <w:sz w:val="20"/>
          <w:szCs w:val="20"/>
        </w:rPr>
        <w:t>HospitalDepartment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A5B9B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3A5B9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A5B9B">
        <w:rPr>
          <w:rFonts w:ascii="Times New Roman" w:hAnsi="Times New Roman" w:cs="Times New Roman"/>
          <w:i/>
          <w:sz w:val="20"/>
          <w:szCs w:val="20"/>
        </w:rPr>
        <w:t>Radiation</w:t>
      </w:r>
      <w:proofErr w:type="spellEnd"/>
      <w:r w:rsidRPr="003A5B9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A5B9B">
        <w:rPr>
          <w:rFonts w:ascii="Times New Roman" w:hAnsi="Times New Roman" w:cs="Times New Roman"/>
          <w:i/>
          <w:sz w:val="20"/>
          <w:szCs w:val="20"/>
        </w:rPr>
        <w:t>Oncology</w:t>
      </w:r>
      <w:proofErr w:type="spellEnd"/>
      <w:r w:rsidRPr="003A5B9B">
        <w:rPr>
          <w:rFonts w:ascii="Times New Roman" w:hAnsi="Times New Roman" w:cs="Times New Roman"/>
          <w:i/>
          <w:sz w:val="20"/>
          <w:szCs w:val="20"/>
        </w:rPr>
        <w:t xml:space="preserve">, Boston, MA, </w:t>
      </w:r>
      <w:r w:rsidRPr="0005547B">
        <w:rPr>
          <w:rFonts w:ascii="Times New Roman" w:hAnsi="Times New Roman" w:cs="Times New Roman"/>
          <w:i/>
          <w:sz w:val="20"/>
          <w:szCs w:val="20"/>
          <w:vertAlign w:val="superscript"/>
        </w:rPr>
        <w:t>5</w:t>
      </w:r>
      <w:r w:rsidRPr="003A5B9B">
        <w:rPr>
          <w:rFonts w:ascii="Times New Roman" w:hAnsi="Times New Roman" w:cs="Times New Roman"/>
          <w:i/>
          <w:sz w:val="20"/>
          <w:szCs w:val="20"/>
        </w:rPr>
        <w:t xml:space="preserve">Harvard </w:t>
      </w:r>
      <w:proofErr w:type="spellStart"/>
      <w:r w:rsidRPr="003A5B9B">
        <w:rPr>
          <w:rFonts w:ascii="Times New Roman" w:hAnsi="Times New Roman" w:cs="Times New Roman"/>
          <w:i/>
          <w:sz w:val="20"/>
          <w:szCs w:val="20"/>
        </w:rPr>
        <w:t>Medical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A5B9B">
        <w:rPr>
          <w:rFonts w:ascii="Times New Roman" w:hAnsi="Times New Roman" w:cs="Times New Roman"/>
          <w:i/>
          <w:sz w:val="20"/>
          <w:szCs w:val="20"/>
        </w:rPr>
        <w:t>School</w:t>
      </w:r>
      <w:proofErr w:type="spellEnd"/>
      <w:r w:rsidRPr="003A5B9B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3A5B9B">
        <w:rPr>
          <w:rFonts w:ascii="Times New Roman" w:hAnsi="Times New Roman" w:cs="Times New Roman"/>
          <w:i/>
          <w:sz w:val="20"/>
          <w:szCs w:val="20"/>
        </w:rPr>
        <w:t>Radiation</w:t>
      </w:r>
      <w:proofErr w:type="spellEnd"/>
      <w:r w:rsidRPr="003A5B9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A5B9B">
        <w:rPr>
          <w:rFonts w:ascii="Times New Roman" w:hAnsi="Times New Roman" w:cs="Times New Roman"/>
          <w:i/>
          <w:sz w:val="20"/>
          <w:szCs w:val="20"/>
        </w:rPr>
        <w:t>oncology</w:t>
      </w:r>
      <w:proofErr w:type="spellEnd"/>
      <w:r w:rsidRPr="003A5B9B">
        <w:rPr>
          <w:rFonts w:ascii="Times New Roman" w:hAnsi="Times New Roman" w:cs="Times New Roman"/>
          <w:i/>
          <w:sz w:val="20"/>
          <w:szCs w:val="20"/>
        </w:rPr>
        <w:t xml:space="preserve"> department, Massachusetts </w:t>
      </w:r>
      <w:proofErr w:type="spellStart"/>
      <w:r w:rsidRPr="003A5B9B">
        <w:rPr>
          <w:rFonts w:ascii="Times New Roman" w:hAnsi="Times New Roman" w:cs="Times New Roman"/>
          <w:i/>
          <w:sz w:val="20"/>
          <w:szCs w:val="20"/>
        </w:rPr>
        <w:t>general</w:t>
      </w:r>
      <w:proofErr w:type="spellEnd"/>
      <w:r w:rsidRPr="003A5B9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A5B9B">
        <w:rPr>
          <w:rFonts w:ascii="Times New Roman" w:hAnsi="Times New Roman" w:cs="Times New Roman"/>
          <w:i/>
          <w:sz w:val="20"/>
          <w:szCs w:val="20"/>
        </w:rPr>
        <w:t>hospital</w:t>
      </w:r>
      <w:proofErr w:type="spellEnd"/>
      <w:r w:rsidRPr="003A5B9B">
        <w:rPr>
          <w:rFonts w:ascii="Times New Roman" w:hAnsi="Times New Roman" w:cs="Times New Roman"/>
          <w:i/>
          <w:sz w:val="20"/>
          <w:szCs w:val="20"/>
        </w:rPr>
        <w:t>,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A5B9B">
        <w:rPr>
          <w:rFonts w:ascii="Times New Roman" w:hAnsi="Times New Roman" w:cs="Times New Roman"/>
          <w:i/>
          <w:sz w:val="20"/>
          <w:szCs w:val="20"/>
        </w:rPr>
        <w:t xml:space="preserve">Boston, MA, </w:t>
      </w:r>
      <w:r w:rsidRPr="0005547B">
        <w:rPr>
          <w:rFonts w:ascii="Times New Roman" w:hAnsi="Times New Roman" w:cs="Times New Roman"/>
          <w:i/>
          <w:sz w:val="20"/>
          <w:szCs w:val="20"/>
          <w:vertAlign w:val="superscript"/>
        </w:rPr>
        <w:t>6</w:t>
      </w:r>
      <w:bookmarkStart w:id="0" w:name="_GoBack"/>
      <w:bookmarkEnd w:id="0"/>
      <w:r w:rsidRPr="003A5B9B">
        <w:rPr>
          <w:rFonts w:ascii="Times New Roman" w:hAnsi="Times New Roman" w:cs="Times New Roman"/>
          <w:i/>
          <w:sz w:val="20"/>
          <w:szCs w:val="20"/>
        </w:rPr>
        <w:t xml:space="preserve">Harvard </w:t>
      </w:r>
      <w:proofErr w:type="spellStart"/>
      <w:r w:rsidRPr="003A5B9B">
        <w:rPr>
          <w:rFonts w:ascii="Times New Roman" w:hAnsi="Times New Roman" w:cs="Times New Roman"/>
          <w:i/>
          <w:sz w:val="20"/>
          <w:szCs w:val="20"/>
        </w:rPr>
        <w:t>Medical</w:t>
      </w:r>
      <w:proofErr w:type="spellEnd"/>
      <w:r w:rsidRPr="003A5B9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A5B9B">
        <w:rPr>
          <w:rFonts w:ascii="Times New Roman" w:hAnsi="Times New Roman" w:cs="Times New Roman"/>
          <w:i/>
          <w:sz w:val="20"/>
          <w:szCs w:val="20"/>
        </w:rPr>
        <w:t>School</w:t>
      </w:r>
      <w:proofErr w:type="spellEnd"/>
      <w:r w:rsidRPr="003A5B9B">
        <w:rPr>
          <w:rFonts w:ascii="Times New Roman" w:hAnsi="Times New Roman" w:cs="Times New Roman"/>
          <w:i/>
          <w:sz w:val="20"/>
          <w:szCs w:val="20"/>
        </w:rPr>
        <w:t>, Boston, MA</w:t>
      </w:r>
    </w:p>
    <w:p w:rsidR="003A5B9B" w:rsidRPr="003A5B9B" w:rsidRDefault="003A5B9B" w:rsidP="003A5B9B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195D5C" w:rsidRPr="003D111D" w:rsidRDefault="00195D5C" w:rsidP="0026185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3D111D">
        <w:rPr>
          <w:rFonts w:ascii="Times New Roman" w:hAnsi="Times New Roman" w:cs="Times New Roman"/>
          <w:b/>
          <w:sz w:val="20"/>
          <w:szCs w:val="20"/>
        </w:rPr>
        <w:t>Purpose</w:t>
      </w:r>
      <w:proofErr w:type="spellEnd"/>
      <w:r w:rsidRPr="003D111D">
        <w:rPr>
          <w:rFonts w:ascii="Times New Roman" w:hAnsi="Times New Roman" w:cs="Times New Roman"/>
          <w:b/>
          <w:sz w:val="20"/>
          <w:szCs w:val="20"/>
        </w:rPr>
        <w:t>/</w:t>
      </w:r>
      <w:proofErr w:type="spellStart"/>
      <w:r w:rsidRPr="003D111D">
        <w:rPr>
          <w:rFonts w:ascii="Times New Roman" w:hAnsi="Times New Roman" w:cs="Times New Roman"/>
          <w:b/>
          <w:sz w:val="20"/>
          <w:szCs w:val="20"/>
        </w:rPr>
        <w:t>Objective</w:t>
      </w:r>
      <w:proofErr w:type="spellEnd"/>
      <w:r w:rsidRPr="003D111D">
        <w:rPr>
          <w:rFonts w:ascii="Times New Roman" w:hAnsi="Times New Roman" w:cs="Times New Roman"/>
          <w:b/>
          <w:sz w:val="20"/>
          <w:szCs w:val="20"/>
        </w:rPr>
        <w:t>(s):</w:t>
      </w:r>
      <w:r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Despite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lack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evidence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supporting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benefits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radiation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boost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dose (BD)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undergoing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post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mastectomy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radiation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therapy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(PMRT), BD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is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still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being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used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widely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purpose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study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is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investigate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disease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control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effects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BD.</w:t>
      </w:r>
    </w:p>
    <w:p w:rsidR="00F335D4" w:rsidRDefault="00195D5C" w:rsidP="0026185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3D111D">
        <w:rPr>
          <w:rFonts w:ascii="Times New Roman" w:hAnsi="Times New Roman" w:cs="Times New Roman"/>
          <w:b/>
          <w:sz w:val="20"/>
          <w:szCs w:val="20"/>
        </w:rPr>
        <w:t>Materials</w:t>
      </w:r>
      <w:proofErr w:type="spellEnd"/>
      <w:r w:rsidRPr="003D111D">
        <w:rPr>
          <w:rFonts w:ascii="Times New Roman" w:hAnsi="Times New Roman" w:cs="Times New Roman"/>
          <w:b/>
          <w:sz w:val="20"/>
          <w:szCs w:val="20"/>
        </w:rPr>
        <w:t>/</w:t>
      </w:r>
      <w:proofErr w:type="spellStart"/>
      <w:r w:rsidRPr="003D111D">
        <w:rPr>
          <w:rFonts w:ascii="Times New Roman" w:hAnsi="Times New Roman" w:cs="Times New Roman"/>
          <w:b/>
          <w:sz w:val="20"/>
          <w:szCs w:val="20"/>
        </w:rPr>
        <w:t>Methods</w:t>
      </w:r>
      <w:proofErr w:type="spellEnd"/>
      <w:r w:rsidRPr="003D111D">
        <w:rPr>
          <w:rFonts w:ascii="Times New Roman" w:hAnsi="Times New Roman" w:cs="Times New Roman"/>
          <w:b/>
          <w:sz w:val="20"/>
          <w:szCs w:val="20"/>
        </w:rPr>
        <w:t>:</w:t>
      </w:r>
      <w:r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We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retrospectively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reviewed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1195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treated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at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our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institution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from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1990 to 2016.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divided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into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2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groups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; PMRT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boost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(705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) and PMRT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without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boost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(490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).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Patient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demographic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data,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clinical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data,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pathological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features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treatments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received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collected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from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’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records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followed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up to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assess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difference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between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2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groups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locoregional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recurrence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disease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free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survival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(DFS).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analysis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done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comparing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two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groups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as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well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as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subgroup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analysis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high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-risk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features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including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positive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LNs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lymphovascular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invasion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(LVI), and positive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margins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>.</w:t>
      </w:r>
    </w:p>
    <w:p w:rsidR="007F0AD4" w:rsidRDefault="00195D5C" w:rsidP="007F0AD4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397807">
        <w:rPr>
          <w:rFonts w:ascii="Times New Roman" w:hAnsi="Times New Roman" w:cs="Times New Roman"/>
          <w:b/>
          <w:sz w:val="20"/>
          <w:szCs w:val="20"/>
        </w:rPr>
        <w:t>Results</w:t>
      </w:r>
      <w:proofErr w:type="spellEnd"/>
      <w:r w:rsidRPr="00397807">
        <w:rPr>
          <w:rFonts w:ascii="Times New Roman" w:hAnsi="Times New Roman" w:cs="Times New Roman"/>
          <w:b/>
          <w:sz w:val="20"/>
          <w:szCs w:val="20"/>
        </w:rPr>
        <w:t>:</w:t>
      </w:r>
      <w:r w:rsidRPr="00195D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median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follow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up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(72.3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months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boost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dose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group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and (62.9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months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no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boost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dose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group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two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groups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well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balanced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terms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both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demographic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pathologic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features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There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no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significant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difference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number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who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received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chemotherapy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hormonal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therapy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, and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immunotherapy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. 299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(42.4%) in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boost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group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and 162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(33%) in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no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boost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group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received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neoadjuvant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treatment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which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significant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(p=0.0007).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no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boost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group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had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significantly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more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reconstruction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(58.9%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vs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48.9% p=0.001).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Regarding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radiation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therapy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2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groups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had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same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median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tangential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dose 50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Gy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supraclavicular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internal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mammary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fields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used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more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significantly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boost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group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(82.5%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vs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52% in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supraclavicular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and 36.9%vs 18.4% in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internal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mammary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p=0.0001).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median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radiation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boost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dose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10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Gy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used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en face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electrons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field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covering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chest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wall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scar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. In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group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which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received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radiation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boost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, 6.7%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developed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locoregional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recurrence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compared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to 8.4% in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no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boost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(P=0.27). On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univariate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analysis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Adding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boost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dose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did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not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significantly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affect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locoregional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recurrence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(OR=0.8p=0.268).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Subgroups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analysis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high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risk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including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positive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margin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, positive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LNs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and LVI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didn’t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show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significant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difference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locoregional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recurrence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(p=0.13, p=0.05, and p=0.23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respectively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). On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multivariant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analysis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there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no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significant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correlation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locoregional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recurrence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between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2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groups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(OR 0.8 and p=0.25). </w:t>
      </w:r>
      <w:proofErr w:type="spellStart"/>
      <w:proofErr w:type="gramStart"/>
      <w:r w:rsidR="003A5B9B" w:rsidRPr="003A5B9B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5-year</w:t>
      </w:r>
      <w:proofErr w:type="gram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DFS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74.4% in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receiving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boost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radiation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and 73.6% in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no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boost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group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(p=0.78).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demonstrates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receiving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boost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radiation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does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not influence DFS.</w:t>
      </w:r>
    </w:p>
    <w:p w:rsidR="00DA56CE" w:rsidRDefault="00195D5C" w:rsidP="00590C7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195D5C">
        <w:rPr>
          <w:rFonts w:ascii="Times New Roman" w:hAnsi="Times New Roman" w:cs="Times New Roman"/>
          <w:b/>
          <w:sz w:val="20"/>
          <w:szCs w:val="20"/>
        </w:rPr>
        <w:lastRenderedPageBreak/>
        <w:t>Conclusion</w:t>
      </w:r>
      <w:proofErr w:type="spellEnd"/>
      <w:r w:rsidRPr="00195D5C">
        <w:rPr>
          <w:rFonts w:ascii="Times New Roman" w:hAnsi="Times New Roman" w:cs="Times New Roman"/>
          <w:b/>
          <w:sz w:val="20"/>
          <w:szCs w:val="20"/>
        </w:rPr>
        <w:t>:</w:t>
      </w:r>
      <w:r w:rsidRPr="00195D5C">
        <w:rPr>
          <w:rFonts w:ascii="Times New Roman" w:hAnsi="Times New Roman" w:cs="Times New Roman"/>
          <w:sz w:val="20"/>
          <w:szCs w:val="20"/>
        </w:rPr>
        <w:t xml:space="preserve"> </w:t>
      </w:r>
      <w:r w:rsidR="003A5B9B" w:rsidRPr="003A5B9B">
        <w:rPr>
          <w:rFonts w:ascii="Times New Roman" w:hAnsi="Times New Roman" w:cs="Times New Roman"/>
          <w:sz w:val="20"/>
          <w:szCs w:val="20"/>
        </w:rPr>
        <w:t xml:space="preserve">In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breast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cancer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receiving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PMRT,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adding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radiation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boost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had no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significant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role in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improving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local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disease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control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even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high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-risk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. A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prospective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randomized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trial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may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be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needed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confirm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omitting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boost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PMRT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settings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will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not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affect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patient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A5B9B" w:rsidRPr="003A5B9B">
        <w:rPr>
          <w:rFonts w:ascii="Times New Roman" w:hAnsi="Times New Roman" w:cs="Times New Roman"/>
          <w:sz w:val="20"/>
          <w:szCs w:val="20"/>
        </w:rPr>
        <w:t>outcome</w:t>
      </w:r>
      <w:proofErr w:type="spellEnd"/>
      <w:r w:rsidR="003A5B9B" w:rsidRPr="003A5B9B">
        <w:rPr>
          <w:rFonts w:ascii="Times New Roman" w:hAnsi="Times New Roman" w:cs="Times New Roman"/>
          <w:sz w:val="20"/>
          <w:szCs w:val="20"/>
        </w:rPr>
        <w:t>.</w:t>
      </w:r>
    </w:p>
    <w:p w:rsidR="00DA56CE" w:rsidRDefault="00DA56CE" w:rsidP="00DA56CE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sectPr w:rsidR="00DA56CE" w:rsidSect="007F0AD4">
      <w:pgSz w:w="11900" w:h="16840"/>
      <w:pgMar w:top="1440" w:right="1800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446"/>
    <w:rsid w:val="000027C0"/>
    <w:rsid w:val="0005547B"/>
    <w:rsid w:val="000756B5"/>
    <w:rsid w:val="00081DEE"/>
    <w:rsid w:val="001165B9"/>
    <w:rsid w:val="001762F7"/>
    <w:rsid w:val="00195D5C"/>
    <w:rsid w:val="001E579E"/>
    <w:rsid w:val="00217E5B"/>
    <w:rsid w:val="002252C3"/>
    <w:rsid w:val="002574CB"/>
    <w:rsid w:val="0026185F"/>
    <w:rsid w:val="00267408"/>
    <w:rsid w:val="002C7FA7"/>
    <w:rsid w:val="00365446"/>
    <w:rsid w:val="00397807"/>
    <w:rsid w:val="003A5B9B"/>
    <w:rsid w:val="003D111D"/>
    <w:rsid w:val="004668FA"/>
    <w:rsid w:val="004C677A"/>
    <w:rsid w:val="00566AF3"/>
    <w:rsid w:val="00573C6A"/>
    <w:rsid w:val="00590C71"/>
    <w:rsid w:val="005927F2"/>
    <w:rsid w:val="00733C88"/>
    <w:rsid w:val="00773872"/>
    <w:rsid w:val="0077466E"/>
    <w:rsid w:val="007F0AD4"/>
    <w:rsid w:val="007F393D"/>
    <w:rsid w:val="0080397A"/>
    <w:rsid w:val="00815153"/>
    <w:rsid w:val="00933112"/>
    <w:rsid w:val="009A4427"/>
    <w:rsid w:val="009F13D1"/>
    <w:rsid w:val="009F73A1"/>
    <w:rsid w:val="00B15C79"/>
    <w:rsid w:val="00B23696"/>
    <w:rsid w:val="00BA229E"/>
    <w:rsid w:val="00BD2622"/>
    <w:rsid w:val="00BF7CE5"/>
    <w:rsid w:val="00C04672"/>
    <w:rsid w:val="00C20916"/>
    <w:rsid w:val="00CC1A70"/>
    <w:rsid w:val="00D15187"/>
    <w:rsid w:val="00D757EF"/>
    <w:rsid w:val="00DA56CE"/>
    <w:rsid w:val="00DC269F"/>
    <w:rsid w:val="00DC2F08"/>
    <w:rsid w:val="00DF0661"/>
    <w:rsid w:val="00EB16E2"/>
    <w:rsid w:val="00F07D37"/>
    <w:rsid w:val="00F335D4"/>
    <w:rsid w:val="00F41CAB"/>
    <w:rsid w:val="00F63352"/>
    <w:rsid w:val="00F7475F"/>
    <w:rsid w:val="00FC6F28"/>
    <w:rsid w:val="00FD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584B91-ADFA-4F64-ADF5-F6CF18C3A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5446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1515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underline">
    <w:name w:val="underline"/>
    <w:basedOn w:val="Standardnpsmoodstavce"/>
    <w:rsid w:val="00815153"/>
  </w:style>
  <w:style w:type="character" w:styleId="Siln">
    <w:name w:val="Strong"/>
    <w:basedOn w:val="Standardnpsmoodstavce"/>
    <w:uiPriority w:val="22"/>
    <w:qFormat/>
    <w:rsid w:val="00815153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815153"/>
    <w:rPr>
      <w:color w:val="0000FF"/>
      <w:u w:val="single"/>
    </w:rPr>
  </w:style>
  <w:style w:type="character" w:customStyle="1" w:styleId="label">
    <w:name w:val="label"/>
    <w:basedOn w:val="Standardnpsmoodstavce"/>
    <w:rsid w:val="00FC6F28"/>
  </w:style>
  <w:style w:type="character" w:styleId="Zdraznn">
    <w:name w:val="Emphasis"/>
    <w:basedOn w:val="Standardnpsmoodstavce"/>
    <w:uiPriority w:val="20"/>
    <w:qFormat/>
    <w:rsid w:val="00FC6F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518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Multiscan Multiscan</dc:creator>
  <cp:keywords/>
  <dc:description/>
  <cp:lastModifiedBy>Multiscan Multiscan</cp:lastModifiedBy>
  <cp:revision>3</cp:revision>
  <dcterms:created xsi:type="dcterms:W3CDTF">2018-11-14T11:21:00Z</dcterms:created>
  <dcterms:modified xsi:type="dcterms:W3CDTF">2018-11-14T11:25:00Z</dcterms:modified>
</cp:coreProperties>
</file>