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2F" w:rsidRPr="00870B76" w:rsidRDefault="00870B76" w:rsidP="00870B76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sz w:val="24"/>
          <w:szCs w:val="20"/>
        </w:rPr>
      </w:pPr>
      <w:r w:rsidRPr="00870B76">
        <w:rPr>
          <w:rFonts w:ascii="Times New Roman" w:eastAsiaTheme="minorEastAsia" w:hAnsi="Times New Roman" w:cs="Times New Roman"/>
          <w:b/>
          <w:sz w:val="24"/>
          <w:szCs w:val="20"/>
        </w:rPr>
        <w:t xml:space="preserve">Randomized Trial </w:t>
      </w:r>
      <w:proofErr w:type="spellStart"/>
      <w:r w:rsidRPr="00870B76">
        <w:rPr>
          <w:rFonts w:ascii="Times New Roman" w:eastAsiaTheme="minorEastAsia" w:hAnsi="Times New Roman" w:cs="Times New Roman"/>
          <w:b/>
          <w:sz w:val="24"/>
          <w:szCs w:val="20"/>
        </w:rPr>
        <w:t>Evaluating</w:t>
      </w:r>
      <w:proofErr w:type="spellEnd"/>
      <w:r w:rsidRPr="00870B76">
        <w:rPr>
          <w:rFonts w:ascii="Times New Roman" w:eastAsiaTheme="minorEastAsia" w:hAnsi="Times New Roman" w:cs="Times New Roman"/>
          <w:b/>
          <w:sz w:val="24"/>
          <w:szCs w:val="20"/>
        </w:rPr>
        <w:t xml:space="preserve"> </w:t>
      </w:r>
      <w:proofErr w:type="spellStart"/>
      <w:r w:rsidRPr="00870B76">
        <w:rPr>
          <w:rFonts w:ascii="Times New Roman" w:eastAsiaTheme="minorEastAsia" w:hAnsi="Times New Roman" w:cs="Times New Roman"/>
          <w:b/>
          <w:sz w:val="24"/>
          <w:szCs w:val="20"/>
        </w:rPr>
        <w:t>Radiation</w:t>
      </w:r>
      <w:proofErr w:type="spellEnd"/>
      <w:r w:rsidRPr="00870B76">
        <w:rPr>
          <w:rFonts w:ascii="Times New Roman" w:eastAsiaTheme="minorEastAsia" w:hAnsi="Times New Roman" w:cs="Times New Roman"/>
          <w:b/>
          <w:sz w:val="24"/>
          <w:szCs w:val="20"/>
        </w:rPr>
        <w:t xml:space="preserve"> </w:t>
      </w:r>
      <w:proofErr w:type="spellStart"/>
      <w:r w:rsidRPr="00870B76">
        <w:rPr>
          <w:rFonts w:ascii="Times New Roman" w:eastAsiaTheme="minorEastAsia" w:hAnsi="Times New Roman" w:cs="Times New Roman"/>
          <w:b/>
          <w:sz w:val="24"/>
          <w:szCs w:val="20"/>
        </w:rPr>
        <w:t>following</w:t>
      </w:r>
      <w:proofErr w:type="spellEnd"/>
      <w:r w:rsidRPr="00870B76">
        <w:rPr>
          <w:rFonts w:ascii="Times New Roman" w:eastAsiaTheme="minorEastAsia" w:hAnsi="Times New Roman" w:cs="Times New Roman"/>
          <w:b/>
          <w:sz w:val="24"/>
          <w:szCs w:val="20"/>
        </w:rPr>
        <w:t xml:space="preserve"> </w:t>
      </w:r>
      <w:proofErr w:type="spellStart"/>
      <w:r w:rsidRPr="00870B76">
        <w:rPr>
          <w:rFonts w:ascii="Times New Roman" w:eastAsiaTheme="minorEastAsia" w:hAnsi="Times New Roman" w:cs="Times New Roman"/>
          <w:b/>
          <w:sz w:val="24"/>
          <w:szCs w:val="20"/>
        </w:rPr>
        <w:t>Surgical</w:t>
      </w:r>
      <w:proofErr w:type="spellEnd"/>
      <w:r w:rsidRPr="00870B76">
        <w:rPr>
          <w:rFonts w:ascii="Times New Roman" w:eastAsiaTheme="minorEastAsia" w:hAnsi="Times New Roman" w:cs="Times New Roman"/>
          <w:b/>
          <w:sz w:val="24"/>
          <w:szCs w:val="20"/>
        </w:rPr>
        <w:t xml:space="preserve"> </w:t>
      </w:r>
      <w:proofErr w:type="spellStart"/>
      <w:r w:rsidRPr="00870B76">
        <w:rPr>
          <w:rFonts w:ascii="Times New Roman" w:eastAsiaTheme="minorEastAsia" w:hAnsi="Times New Roman" w:cs="Times New Roman"/>
          <w:b/>
          <w:sz w:val="24"/>
          <w:szCs w:val="20"/>
        </w:rPr>
        <w:t>Excision</w:t>
      </w:r>
      <w:proofErr w:type="spellEnd"/>
      <w:r w:rsidRPr="00870B76">
        <w:rPr>
          <w:rFonts w:ascii="Times New Roman" w:eastAsiaTheme="minorEastAsia" w:hAnsi="Times New Roman" w:cs="Times New Roman"/>
          <w:b/>
          <w:sz w:val="24"/>
          <w:szCs w:val="20"/>
        </w:rPr>
        <w:t xml:space="preserve"> </w:t>
      </w:r>
      <w:proofErr w:type="spellStart"/>
      <w:r w:rsidRPr="00870B76">
        <w:rPr>
          <w:rFonts w:ascii="Times New Roman" w:eastAsiaTheme="minorEastAsia" w:hAnsi="Times New Roman" w:cs="Times New Roman"/>
          <w:b/>
          <w:sz w:val="24"/>
          <w:szCs w:val="20"/>
        </w:rPr>
        <w:t>for</w:t>
      </w:r>
      <w:proofErr w:type="spellEnd"/>
      <w:r w:rsidRPr="00870B76">
        <w:rPr>
          <w:rFonts w:ascii="Times New Roman" w:eastAsiaTheme="minorEastAsia" w:hAnsi="Times New Roman" w:cs="Times New Roman"/>
          <w:b/>
          <w:sz w:val="24"/>
          <w:szCs w:val="20"/>
        </w:rPr>
        <w:t xml:space="preserve"> “</w:t>
      </w:r>
      <w:proofErr w:type="spellStart"/>
      <w:r w:rsidRPr="00870B76">
        <w:rPr>
          <w:rFonts w:ascii="Times New Roman" w:eastAsiaTheme="minorEastAsia" w:hAnsi="Times New Roman" w:cs="Times New Roman"/>
          <w:b/>
          <w:sz w:val="24"/>
          <w:szCs w:val="20"/>
        </w:rPr>
        <w:t>Good</w:t>
      </w:r>
      <w:proofErr w:type="spellEnd"/>
      <w:r w:rsidRPr="00870B76">
        <w:rPr>
          <w:rFonts w:ascii="Times New Roman" w:eastAsiaTheme="minorEastAsia" w:hAnsi="Times New Roman" w:cs="Times New Roman"/>
          <w:b/>
          <w:sz w:val="24"/>
          <w:szCs w:val="20"/>
        </w:rPr>
        <w:t xml:space="preserve"> Risk” DCIS: 12-Year Report </w:t>
      </w:r>
      <w:proofErr w:type="spellStart"/>
      <w:r w:rsidRPr="00870B76">
        <w:rPr>
          <w:rFonts w:ascii="Times New Roman" w:eastAsiaTheme="minorEastAsia" w:hAnsi="Times New Roman" w:cs="Times New Roman"/>
          <w:b/>
          <w:sz w:val="24"/>
          <w:szCs w:val="20"/>
        </w:rPr>
        <w:t>from</w:t>
      </w:r>
      <w:proofErr w:type="spellEnd"/>
      <w:r w:rsidRPr="00870B76">
        <w:rPr>
          <w:rFonts w:ascii="Times New Roman" w:eastAsiaTheme="minorEastAsia" w:hAnsi="Times New Roman" w:cs="Times New Roman"/>
          <w:b/>
          <w:sz w:val="24"/>
          <w:szCs w:val="20"/>
        </w:rPr>
        <w:t xml:space="preserve"> NRG/RTOG 9804</w:t>
      </w:r>
    </w:p>
    <w:p w:rsidR="00870B76" w:rsidRPr="00870B76" w:rsidRDefault="00870B76" w:rsidP="00870B76">
      <w:pPr>
        <w:autoSpaceDE w:val="0"/>
        <w:autoSpaceDN w:val="0"/>
        <w:adjustRightInd w:val="0"/>
        <w:spacing w:after="0" w:line="360" w:lineRule="auto"/>
        <w:rPr>
          <w:rFonts w:ascii="AdvPSA05F" w:hAnsi="AdvPSA05F" w:cs="AdvPSA05F"/>
          <w:b/>
          <w:i/>
          <w:sz w:val="20"/>
          <w:szCs w:val="16"/>
        </w:rPr>
      </w:pPr>
    </w:p>
    <w:p w:rsidR="00870B76" w:rsidRPr="00870B76" w:rsidRDefault="00870B76" w:rsidP="00870B76">
      <w:pPr>
        <w:spacing w:after="0" w:line="360" w:lineRule="auto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870B76">
        <w:rPr>
          <w:rFonts w:ascii="Times New Roman" w:eastAsiaTheme="minorEastAsia" w:hAnsi="Times New Roman" w:cs="Times New Roman"/>
          <w:i/>
          <w:sz w:val="20"/>
          <w:szCs w:val="20"/>
        </w:rPr>
        <w:t xml:space="preserve">B. </w:t>
      </w:r>
      <w:proofErr w:type="spellStart"/>
      <w:r w:rsidRPr="00870B76">
        <w:rPr>
          <w:rFonts w:ascii="Times New Roman" w:eastAsiaTheme="minorEastAsia" w:hAnsi="Times New Roman" w:cs="Times New Roman"/>
          <w:i/>
          <w:sz w:val="20"/>
          <w:szCs w:val="20"/>
        </w:rPr>
        <w:t>McCormick</w:t>
      </w:r>
      <w:proofErr w:type="spellEnd"/>
      <w:r w:rsidRPr="00870B76">
        <w:rPr>
          <w:rFonts w:ascii="Times New Roman" w:eastAsiaTheme="minorEastAsia" w:hAnsi="Times New Roman" w:cs="Times New Roman"/>
          <w:i/>
          <w:sz w:val="20"/>
          <w:szCs w:val="20"/>
        </w:rPr>
        <w:t xml:space="preserve">; </w:t>
      </w:r>
      <w:proofErr w:type="spellStart"/>
      <w:r w:rsidRPr="00870B76">
        <w:rPr>
          <w:rFonts w:ascii="Times New Roman" w:eastAsiaTheme="minorEastAsia" w:hAnsi="Times New Roman" w:cs="Times New Roman"/>
          <w:i/>
          <w:sz w:val="20"/>
          <w:szCs w:val="20"/>
        </w:rPr>
        <w:t>Memorial</w:t>
      </w:r>
      <w:proofErr w:type="spellEnd"/>
      <w:r w:rsidRPr="00870B76">
        <w:rPr>
          <w:rFonts w:ascii="Times New Roman" w:eastAsiaTheme="minorEastAsia" w:hAnsi="Times New Roman" w:cs="Times New Roman"/>
          <w:i/>
          <w:sz w:val="20"/>
          <w:szCs w:val="20"/>
        </w:rPr>
        <w:t xml:space="preserve"> </w:t>
      </w:r>
      <w:proofErr w:type="spellStart"/>
      <w:r w:rsidRPr="00870B76">
        <w:rPr>
          <w:rFonts w:ascii="Times New Roman" w:eastAsiaTheme="minorEastAsia" w:hAnsi="Times New Roman" w:cs="Times New Roman"/>
          <w:i/>
          <w:sz w:val="20"/>
          <w:szCs w:val="20"/>
        </w:rPr>
        <w:t>Sloan</w:t>
      </w:r>
      <w:proofErr w:type="spellEnd"/>
      <w:r w:rsidRPr="00870B76">
        <w:rPr>
          <w:rFonts w:ascii="Times New Roman" w:eastAsiaTheme="minorEastAsia" w:hAnsi="Times New Roman" w:cs="Times New Roman"/>
          <w:i/>
          <w:sz w:val="20"/>
          <w:szCs w:val="20"/>
        </w:rPr>
        <w:t xml:space="preserve"> </w:t>
      </w:r>
      <w:proofErr w:type="spellStart"/>
      <w:r w:rsidRPr="00870B76">
        <w:rPr>
          <w:rFonts w:ascii="Times New Roman" w:eastAsiaTheme="minorEastAsia" w:hAnsi="Times New Roman" w:cs="Times New Roman"/>
          <w:i/>
          <w:sz w:val="20"/>
          <w:szCs w:val="20"/>
        </w:rPr>
        <w:t>Kettering</w:t>
      </w:r>
      <w:proofErr w:type="spellEnd"/>
      <w:r w:rsidRPr="00870B76">
        <w:rPr>
          <w:rFonts w:ascii="Times New Roman" w:eastAsiaTheme="minorEastAsia" w:hAnsi="Times New Roman" w:cs="Times New Roman"/>
          <w:i/>
          <w:sz w:val="20"/>
          <w:szCs w:val="20"/>
        </w:rPr>
        <w:t xml:space="preserve"> </w:t>
      </w:r>
      <w:proofErr w:type="spellStart"/>
      <w:r w:rsidRPr="00870B76">
        <w:rPr>
          <w:rFonts w:ascii="Times New Roman" w:eastAsiaTheme="minorEastAsia" w:hAnsi="Times New Roman" w:cs="Times New Roman"/>
          <w:i/>
          <w:sz w:val="20"/>
          <w:szCs w:val="20"/>
        </w:rPr>
        <w:t>Cancer</w:t>
      </w:r>
      <w:proofErr w:type="spellEnd"/>
      <w:r w:rsidRPr="00870B76">
        <w:rPr>
          <w:rFonts w:ascii="Times New Roman" w:eastAsiaTheme="minorEastAsia" w:hAnsi="Times New Roman" w:cs="Times New Roman"/>
          <w:i/>
          <w:sz w:val="20"/>
          <w:szCs w:val="20"/>
        </w:rPr>
        <w:t xml:space="preserve"> Center, New York, NY</w:t>
      </w:r>
    </w:p>
    <w:p w:rsidR="00870B76" w:rsidRDefault="00870B76" w:rsidP="00870B76">
      <w:pPr>
        <w:autoSpaceDE w:val="0"/>
        <w:autoSpaceDN w:val="0"/>
        <w:adjustRightInd w:val="0"/>
        <w:spacing w:after="0" w:line="360" w:lineRule="auto"/>
        <w:rPr>
          <w:rFonts w:ascii="AdvPSA88C" w:hAnsi="AdvPSA88C" w:cs="AdvPSA88C"/>
          <w:sz w:val="16"/>
          <w:szCs w:val="16"/>
        </w:rPr>
      </w:pPr>
    </w:p>
    <w:p w:rsidR="00870B76" w:rsidRPr="00870B76" w:rsidRDefault="00870B76" w:rsidP="00870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70B76">
        <w:rPr>
          <w:rFonts w:ascii="Times New Roman" w:hAnsi="Times New Roman" w:cs="Times New Roman"/>
          <w:b/>
          <w:sz w:val="20"/>
          <w:szCs w:val="20"/>
        </w:rPr>
        <w:t>Purpose</w:t>
      </w:r>
      <w:proofErr w:type="spellEnd"/>
      <w:r w:rsidRPr="00870B76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870B76">
        <w:rPr>
          <w:rFonts w:ascii="Times New Roman" w:hAnsi="Times New Roman" w:cs="Times New Roman"/>
          <w:b/>
          <w:sz w:val="20"/>
          <w:szCs w:val="20"/>
        </w:rPr>
        <w:t>Objective</w:t>
      </w:r>
      <w:proofErr w:type="spellEnd"/>
      <w:r w:rsidRPr="00870B76">
        <w:rPr>
          <w:rFonts w:ascii="Times New Roman" w:hAnsi="Times New Roman" w:cs="Times New Roman"/>
          <w:b/>
          <w:sz w:val="20"/>
          <w:szCs w:val="20"/>
        </w:rPr>
        <w:t>(s):</w:t>
      </w:r>
      <w:r w:rsidRPr="00870B76">
        <w:rPr>
          <w:rFonts w:ascii="Times New Roman" w:hAnsi="Times New Roman" w:cs="Times New Roman"/>
          <w:sz w:val="20"/>
          <w:szCs w:val="20"/>
        </w:rPr>
        <w:t xml:space="preserve"> NRG/RTOG 9804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only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prospective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randomized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trial to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assess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impact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whole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breast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(WBRT) versus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observation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(OBS) in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women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good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risk” DCIS,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following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breast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conservation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surgery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primary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objective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local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recurrence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(LR) in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treated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breast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. Long-term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results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trial are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presented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here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>.</w:t>
      </w:r>
    </w:p>
    <w:p w:rsidR="00870B76" w:rsidRPr="00870B76" w:rsidRDefault="00870B76" w:rsidP="00870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70B76">
        <w:rPr>
          <w:rFonts w:ascii="Times New Roman" w:hAnsi="Times New Roman" w:cs="Times New Roman"/>
          <w:b/>
          <w:sz w:val="20"/>
          <w:szCs w:val="20"/>
        </w:rPr>
        <w:t>Materials</w:t>
      </w:r>
      <w:proofErr w:type="spellEnd"/>
      <w:r w:rsidRPr="00870B76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870B76">
        <w:rPr>
          <w:rFonts w:ascii="Times New Roman" w:hAnsi="Times New Roman" w:cs="Times New Roman"/>
          <w:b/>
          <w:sz w:val="20"/>
          <w:szCs w:val="20"/>
        </w:rPr>
        <w:t>Methods</w:t>
      </w:r>
      <w:proofErr w:type="spellEnd"/>
      <w:r w:rsidRPr="00870B76">
        <w:rPr>
          <w:rFonts w:ascii="Times New Roman" w:hAnsi="Times New Roman" w:cs="Times New Roman"/>
          <w:b/>
          <w:sz w:val="20"/>
          <w:szCs w:val="20"/>
        </w:rPr>
        <w:t>:</w:t>
      </w:r>
      <w:r w:rsidRPr="00870B76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Good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risk” DCIS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defined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trial as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clinically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occult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DCIS,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found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mammogram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incidental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finding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surgery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870B76">
        <w:rPr>
          <w:rFonts w:ascii="Times New Roman" w:hAnsi="Times New Roman" w:cs="Times New Roman"/>
          <w:sz w:val="20"/>
          <w:szCs w:val="20"/>
        </w:rPr>
        <w:t>size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r w:rsidR="00DF469F">
        <w:rPr>
          <w:rFonts w:ascii="Times New Roman" w:hAnsi="Times New Roman" w:cs="Times New Roman"/>
          <w:sz w:val="20"/>
          <w:szCs w:val="20"/>
        </w:rPr>
        <w:t>≤</w:t>
      </w:r>
      <w:r w:rsidRPr="00870B76">
        <w:rPr>
          <w:rFonts w:ascii="Times New Roman" w:hAnsi="Times New Roman" w:cs="Times New Roman"/>
          <w:sz w:val="20"/>
          <w:szCs w:val="20"/>
        </w:rPr>
        <w:t>2.5 cm</w:t>
      </w:r>
      <w:proofErr w:type="gramEnd"/>
      <w:r w:rsidRPr="00870B7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final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margins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r w:rsidR="00DF469F">
        <w:rPr>
          <w:rFonts w:ascii="Times New Roman" w:hAnsi="Times New Roman" w:cs="Times New Roman"/>
          <w:sz w:val="20"/>
          <w:szCs w:val="20"/>
        </w:rPr>
        <w:t>≥</w:t>
      </w:r>
      <w:r w:rsidRPr="00870B76">
        <w:rPr>
          <w:rFonts w:ascii="Times New Roman" w:hAnsi="Times New Roman" w:cs="Times New Roman"/>
          <w:sz w:val="20"/>
          <w:szCs w:val="20"/>
        </w:rPr>
        <w:t xml:space="preserve">3 mm,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low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intermediate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nuclear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grade.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Consented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randomly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assigned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to WBRT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standard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doses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OBS;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boosts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allowed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use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Tamoxifen (Tam)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5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optional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Cumulative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incidence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estimate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LR,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Gray’s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test to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compare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treatments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>, and Fine-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Gray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regression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hazard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ratios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HRs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).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Intended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accrual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1790, to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detect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LR HR</w:t>
      </w:r>
      <w:r w:rsidR="00DF469F">
        <w:rPr>
          <w:rFonts w:ascii="Times New Roman" w:hAnsi="Times New Roman" w:cs="Times New Roman"/>
          <w:sz w:val="20"/>
          <w:szCs w:val="20"/>
        </w:rPr>
        <w:t>=</w:t>
      </w:r>
      <w:r w:rsidRPr="00870B76">
        <w:rPr>
          <w:rFonts w:ascii="Times New Roman" w:hAnsi="Times New Roman" w:cs="Times New Roman"/>
          <w:sz w:val="20"/>
          <w:szCs w:val="20"/>
        </w:rPr>
        <w:t>0.58.</w:t>
      </w:r>
    </w:p>
    <w:p w:rsidR="00870B76" w:rsidRPr="00870B76" w:rsidRDefault="00870B76" w:rsidP="00870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70B76">
        <w:rPr>
          <w:rFonts w:ascii="Times New Roman" w:hAnsi="Times New Roman" w:cs="Times New Roman"/>
          <w:b/>
          <w:sz w:val="20"/>
          <w:szCs w:val="20"/>
        </w:rPr>
        <w:t>Results</w:t>
      </w:r>
      <w:proofErr w:type="spellEnd"/>
      <w:r w:rsidRPr="00870B76">
        <w:rPr>
          <w:rFonts w:ascii="Times New Roman" w:hAnsi="Times New Roman" w:cs="Times New Roman"/>
          <w:b/>
          <w:sz w:val="20"/>
          <w:szCs w:val="20"/>
        </w:rPr>
        <w:t>:</w:t>
      </w:r>
      <w:r w:rsidRPr="00870B76">
        <w:rPr>
          <w:rFonts w:ascii="Times New Roman" w:hAnsi="Times New Roman" w:cs="Times New Roman"/>
          <w:sz w:val="20"/>
          <w:szCs w:val="20"/>
        </w:rPr>
        <w:t xml:space="preserve"> 636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women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randomized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1999 - 2006 and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initial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results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reported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in 2013. 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long-term update, in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addition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analyses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585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eligible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follow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-up, sensitivity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analyses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also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done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including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follow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>-up (n</w:t>
      </w:r>
      <w:r w:rsidR="00DF469F">
        <w:rPr>
          <w:rFonts w:ascii="Times New Roman" w:hAnsi="Times New Roman" w:cs="Times New Roman"/>
          <w:sz w:val="20"/>
          <w:szCs w:val="20"/>
        </w:rPr>
        <w:t>=</w:t>
      </w:r>
      <w:r w:rsidRPr="00870B76">
        <w:rPr>
          <w:rFonts w:ascii="Times New Roman" w:hAnsi="Times New Roman" w:cs="Times New Roman"/>
          <w:sz w:val="20"/>
          <w:szCs w:val="20"/>
        </w:rPr>
        <w:t xml:space="preserve">629). As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analyses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were</w:t>
      </w:r>
      <w:proofErr w:type="spellEnd"/>
    </w:p>
    <w:p w:rsidR="00870B76" w:rsidRPr="00870B76" w:rsidRDefault="00870B76" w:rsidP="00870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70B76">
        <w:rPr>
          <w:rFonts w:ascii="Times New Roman" w:hAnsi="Times New Roman" w:cs="Times New Roman"/>
          <w:sz w:val="20"/>
          <w:szCs w:val="20"/>
        </w:rPr>
        <w:t>essentially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same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reported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results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based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follow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-up.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age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58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and 76%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post-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menopausal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Mean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pathologic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tumor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size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0.60 cm, 61% </w:t>
      </w:r>
      <w:r w:rsidR="00DF469F">
        <w:rPr>
          <w:rFonts w:ascii="Times New Roman" w:hAnsi="Times New Roman" w:cs="Times New Roman"/>
          <w:sz w:val="20"/>
          <w:szCs w:val="20"/>
        </w:rPr>
        <w:t>≤</w:t>
      </w:r>
      <w:r w:rsidRPr="00870B76">
        <w:rPr>
          <w:rFonts w:ascii="Times New Roman" w:hAnsi="Times New Roman" w:cs="Times New Roman"/>
          <w:sz w:val="20"/>
          <w:szCs w:val="20"/>
        </w:rPr>
        <w:t xml:space="preserve"> 0.5 cm, and 65% had a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margin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870B76">
        <w:rPr>
          <w:rFonts w:ascii="Times New Roman" w:hAnsi="Times New Roman" w:cs="Times New Roman"/>
          <w:sz w:val="20"/>
          <w:szCs w:val="20"/>
        </w:rPr>
        <w:t>width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r w:rsidR="00DF469F">
        <w:rPr>
          <w:rFonts w:ascii="Times New Roman" w:hAnsi="Times New Roman" w:cs="Times New Roman"/>
          <w:sz w:val="20"/>
          <w:szCs w:val="20"/>
        </w:rPr>
        <w:t>≥</w:t>
      </w:r>
      <w:r w:rsidRPr="00870B76">
        <w:rPr>
          <w:rFonts w:ascii="Times New Roman" w:hAnsi="Times New Roman" w:cs="Times New Roman"/>
          <w:sz w:val="20"/>
          <w:szCs w:val="20"/>
        </w:rPr>
        <w:t>1.0 cm</w:t>
      </w:r>
      <w:proofErr w:type="gram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completely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negative re-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excision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specimen.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Highest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nuclear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grade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1 in 44% and 2 in 56%.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Intention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to use Tam</w:t>
      </w:r>
      <w:r w:rsidR="00DF46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indicated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69%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equally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arms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however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actually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receiving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Tam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different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58% WBRT vs. 65% OBS (p</w:t>
      </w:r>
      <w:r w:rsidR="00DF469F">
        <w:rPr>
          <w:rFonts w:ascii="Times New Roman" w:hAnsi="Times New Roman" w:cs="Times New Roman"/>
          <w:sz w:val="20"/>
          <w:szCs w:val="20"/>
        </w:rPr>
        <w:t>=</w:t>
      </w:r>
      <w:r w:rsidRPr="00870B76">
        <w:rPr>
          <w:rFonts w:ascii="Times New Roman" w:hAnsi="Times New Roman" w:cs="Times New Roman"/>
          <w:sz w:val="20"/>
          <w:szCs w:val="20"/>
        </w:rPr>
        <w:t>0.05).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follow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-up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time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12.4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70B76">
        <w:rPr>
          <w:rFonts w:ascii="Times New Roman" w:hAnsi="Times New Roman" w:cs="Times New Roman"/>
          <w:sz w:val="20"/>
          <w:szCs w:val="20"/>
        </w:rPr>
        <w:t>12-year</w:t>
      </w:r>
      <w:proofErr w:type="gram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cumulative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incidence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DF469F">
        <w:rPr>
          <w:rFonts w:ascii="Times New Roman" w:hAnsi="Times New Roman" w:cs="Times New Roman"/>
          <w:sz w:val="20"/>
          <w:szCs w:val="20"/>
        </w:rPr>
        <w:t xml:space="preserve"> </w:t>
      </w:r>
      <w:r w:rsidRPr="00870B76">
        <w:rPr>
          <w:rFonts w:ascii="Times New Roman" w:hAnsi="Times New Roman" w:cs="Times New Roman"/>
          <w:sz w:val="20"/>
          <w:szCs w:val="20"/>
        </w:rPr>
        <w:t xml:space="preserve">LR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2.8% (95% CI: 1.1, 5.6)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WBRT and 11.4% (7.7, 15.8)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OBS (p</w:t>
      </w:r>
      <w:r w:rsidR="00DF469F">
        <w:rPr>
          <w:rFonts w:ascii="Times New Roman" w:hAnsi="Times New Roman" w:cs="Times New Roman"/>
          <w:sz w:val="20"/>
          <w:szCs w:val="20"/>
        </w:rPr>
        <w:t>=</w:t>
      </w:r>
      <w:r w:rsidRPr="00870B76">
        <w:rPr>
          <w:rFonts w:ascii="Times New Roman" w:hAnsi="Times New Roman" w:cs="Times New Roman"/>
          <w:sz w:val="20"/>
          <w:szCs w:val="20"/>
        </w:rPr>
        <w:t>0.0001; HR</w:t>
      </w:r>
      <w:r w:rsidR="00DF469F">
        <w:rPr>
          <w:rFonts w:ascii="Times New Roman" w:hAnsi="Times New Roman" w:cs="Times New Roman"/>
          <w:sz w:val="20"/>
          <w:szCs w:val="20"/>
        </w:rPr>
        <w:t>=</w:t>
      </w:r>
      <w:r w:rsidRPr="00870B76">
        <w:rPr>
          <w:rFonts w:ascii="Times New Roman" w:hAnsi="Times New Roman" w:cs="Times New Roman"/>
          <w:sz w:val="20"/>
          <w:szCs w:val="20"/>
        </w:rPr>
        <w:t xml:space="preserve">0.26, 95% CI: 0.13, 0.54).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70B76">
        <w:rPr>
          <w:rFonts w:ascii="Times New Roman" w:hAnsi="Times New Roman" w:cs="Times New Roman"/>
          <w:sz w:val="20"/>
          <w:szCs w:val="20"/>
        </w:rPr>
        <w:t>12-year</w:t>
      </w:r>
      <w:proofErr w:type="gram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cumulative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incidence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invasive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(INV) LR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1.5% (0.4, 4.0)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WBRT and 5.8% (3.2, 9.5)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OBS (p</w:t>
      </w:r>
      <w:r w:rsidR="00DF469F">
        <w:rPr>
          <w:rFonts w:ascii="Times New Roman" w:hAnsi="Times New Roman" w:cs="Times New Roman"/>
          <w:sz w:val="20"/>
          <w:szCs w:val="20"/>
        </w:rPr>
        <w:t>=</w:t>
      </w:r>
      <w:r w:rsidRPr="00870B76">
        <w:rPr>
          <w:rFonts w:ascii="Times New Roman" w:hAnsi="Times New Roman" w:cs="Times New Roman"/>
          <w:sz w:val="20"/>
          <w:szCs w:val="20"/>
        </w:rPr>
        <w:t>0.016; HR</w:t>
      </w:r>
      <w:r w:rsidR="00DF469F">
        <w:rPr>
          <w:rFonts w:ascii="Times New Roman" w:hAnsi="Times New Roman" w:cs="Times New Roman"/>
          <w:sz w:val="20"/>
          <w:szCs w:val="20"/>
        </w:rPr>
        <w:t>=</w:t>
      </w:r>
      <w:r w:rsidRPr="00870B76">
        <w:rPr>
          <w:rFonts w:ascii="Times New Roman" w:hAnsi="Times New Roman" w:cs="Times New Roman"/>
          <w:sz w:val="20"/>
          <w:szCs w:val="20"/>
        </w:rPr>
        <w:t xml:space="preserve">0.34, 95% CI: 0.14, 0.85). On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multivariable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only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WBRT (HR</w:t>
      </w:r>
      <w:r w:rsidR="00DF469F">
        <w:rPr>
          <w:rFonts w:ascii="Times New Roman" w:hAnsi="Times New Roman" w:cs="Times New Roman"/>
          <w:sz w:val="20"/>
          <w:szCs w:val="20"/>
        </w:rPr>
        <w:t>=</w:t>
      </w:r>
      <w:r w:rsidRPr="00870B76">
        <w:rPr>
          <w:rFonts w:ascii="Times New Roman" w:hAnsi="Times New Roman" w:cs="Times New Roman"/>
          <w:sz w:val="20"/>
          <w:szCs w:val="20"/>
        </w:rPr>
        <w:t>0.25, 95% CI: 0.12, 0.53; p</w:t>
      </w:r>
      <w:r w:rsidR="00DF469F">
        <w:rPr>
          <w:rFonts w:ascii="Times New Roman" w:hAnsi="Times New Roman" w:cs="Times New Roman"/>
          <w:sz w:val="20"/>
          <w:szCs w:val="20"/>
        </w:rPr>
        <w:t>=</w:t>
      </w:r>
      <w:r w:rsidRPr="00870B76">
        <w:rPr>
          <w:rFonts w:ascii="Times New Roman" w:hAnsi="Times New Roman" w:cs="Times New Roman"/>
          <w:sz w:val="20"/>
          <w:szCs w:val="20"/>
        </w:rPr>
        <w:t xml:space="preserve">0.0003) and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use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Tamoxifen (HR</w:t>
      </w:r>
      <w:r w:rsidR="00DF469F">
        <w:rPr>
          <w:rFonts w:ascii="Times New Roman" w:hAnsi="Times New Roman" w:cs="Times New Roman"/>
          <w:sz w:val="20"/>
          <w:szCs w:val="20"/>
        </w:rPr>
        <w:t>=</w:t>
      </w:r>
      <w:r w:rsidRPr="00870B76">
        <w:rPr>
          <w:rFonts w:ascii="Times New Roman" w:hAnsi="Times New Roman" w:cs="Times New Roman"/>
          <w:sz w:val="20"/>
          <w:szCs w:val="20"/>
        </w:rPr>
        <w:t>0.50,95%CI: 0.27, 0.91; p</w:t>
      </w:r>
      <w:r w:rsidR="00DF469F">
        <w:rPr>
          <w:rFonts w:ascii="Times New Roman" w:hAnsi="Times New Roman" w:cs="Times New Roman"/>
          <w:sz w:val="20"/>
          <w:szCs w:val="20"/>
        </w:rPr>
        <w:t>=</w:t>
      </w:r>
      <w:r w:rsidRPr="00870B76">
        <w:rPr>
          <w:rFonts w:ascii="Times New Roman" w:hAnsi="Times New Roman" w:cs="Times New Roman"/>
          <w:sz w:val="20"/>
          <w:szCs w:val="20"/>
        </w:rPr>
        <w:t xml:space="preserve">0.024)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reduced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LR. Age (&lt; 50 vs. </w:t>
      </w:r>
      <w:r w:rsidR="00DF469F">
        <w:rPr>
          <w:rFonts w:ascii="Times New Roman" w:hAnsi="Times New Roman" w:cs="Times New Roman"/>
          <w:sz w:val="20"/>
          <w:szCs w:val="20"/>
        </w:rPr>
        <w:t>≥</w:t>
      </w:r>
      <w:bookmarkStart w:id="0" w:name="_GoBack"/>
      <w:bookmarkEnd w:id="0"/>
      <w:r w:rsidRPr="00870B76">
        <w:rPr>
          <w:rFonts w:ascii="Times New Roman" w:hAnsi="Times New Roman" w:cs="Times New Roman"/>
          <w:sz w:val="20"/>
          <w:szCs w:val="20"/>
        </w:rPr>
        <w:t xml:space="preserve"> 50) and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pathologic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tumor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size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LR, nor INV LR. As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expected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, no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differences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observed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disease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-free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mastectomy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use.</w:t>
      </w:r>
    </w:p>
    <w:p w:rsidR="00870B76" w:rsidRPr="00870B76" w:rsidRDefault="00870B76" w:rsidP="00870B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70B76">
        <w:rPr>
          <w:rFonts w:ascii="Times New Roman" w:hAnsi="Times New Roman" w:cs="Times New Roman"/>
          <w:b/>
          <w:sz w:val="20"/>
          <w:szCs w:val="20"/>
        </w:rPr>
        <w:t>Conclusion</w:t>
      </w:r>
      <w:proofErr w:type="spellEnd"/>
      <w:r w:rsidRPr="00870B76">
        <w:rPr>
          <w:rFonts w:ascii="Times New Roman" w:hAnsi="Times New Roman" w:cs="Times New Roman"/>
          <w:b/>
          <w:sz w:val="20"/>
          <w:szCs w:val="20"/>
        </w:rPr>
        <w:t>:</w:t>
      </w:r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Whole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breast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significantly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reduced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LR and INV LR in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good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risk” DCIS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population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larger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than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expected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WBRT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effect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has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yielded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meaningful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results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despite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not meeting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targeted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accrual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. These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results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presented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patient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absolute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indication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WBRT in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defined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good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risk”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, but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rather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inform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meaningful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patient-physician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discussion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includes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risks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benefits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patient’s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own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degree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comfort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can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vary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greatly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differences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in LR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without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70B76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Pr="00870B76">
        <w:rPr>
          <w:rFonts w:ascii="Times New Roman" w:hAnsi="Times New Roman" w:cs="Times New Roman"/>
          <w:sz w:val="20"/>
          <w:szCs w:val="20"/>
        </w:rPr>
        <w:t>.</w:t>
      </w:r>
    </w:p>
    <w:sectPr w:rsidR="00870B76" w:rsidRPr="00870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dvPSA05F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SA88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76"/>
    <w:rsid w:val="00870B76"/>
    <w:rsid w:val="00B42EB0"/>
    <w:rsid w:val="00DF469F"/>
    <w:rsid w:val="00E9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08BB5-BD5C-4F45-A7E7-03AE21CE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457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Multiscan Multiscan</dc:creator>
  <cp:keywords/>
  <dc:description/>
  <cp:lastModifiedBy>Multiscan Multiscan</cp:lastModifiedBy>
  <cp:revision>3</cp:revision>
  <dcterms:created xsi:type="dcterms:W3CDTF">2018-11-08T12:43:00Z</dcterms:created>
  <dcterms:modified xsi:type="dcterms:W3CDTF">2018-11-08T13:40:00Z</dcterms:modified>
</cp:coreProperties>
</file>